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7"/>
        <w:gridCol w:w="3164"/>
        <w:gridCol w:w="1450"/>
        <w:gridCol w:w="1451"/>
      </w:tblGrid>
      <w:tr w:rsidR="00117180" w:rsidRPr="00117180" w14:paraId="64FA0E84" w14:textId="77777777" w:rsidTr="0062425A">
        <w:trPr>
          <w:trHeight w:val="10070"/>
        </w:trPr>
        <w:tc>
          <w:tcPr>
            <w:tcW w:w="8702" w:type="dxa"/>
            <w:gridSpan w:val="4"/>
            <w:tcBorders>
              <w:top w:val="single" w:sz="4" w:space="0" w:color="auto"/>
              <w:bottom w:val="single" w:sz="4" w:space="0" w:color="auto"/>
            </w:tcBorders>
          </w:tcPr>
          <w:p w14:paraId="3AD2F1B3" w14:textId="77777777" w:rsidR="004E44D8" w:rsidRPr="00117180" w:rsidRDefault="004E44D8" w:rsidP="0062425A">
            <w:pPr>
              <w:rPr>
                <w:b/>
                <w:sz w:val="28"/>
                <w:szCs w:val="28"/>
              </w:rPr>
            </w:pPr>
          </w:p>
          <w:p w14:paraId="498F4195" w14:textId="77777777" w:rsidR="004E44D8" w:rsidRPr="00117180" w:rsidRDefault="004E44D8" w:rsidP="0062425A">
            <w:pPr>
              <w:jc w:val="center"/>
              <w:rPr>
                <w:b/>
                <w:sz w:val="28"/>
                <w:szCs w:val="28"/>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9"/>
              <w:gridCol w:w="3139"/>
            </w:tblGrid>
            <w:tr w:rsidR="00117180" w:rsidRPr="00117180" w14:paraId="18DD11D3" w14:textId="77777777" w:rsidTr="0062425A">
              <w:trPr>
                <w:trHeight w:val="632"/>
              </w:trPr>
              <w:tc>
                <w:tcPr>
                  <w:tcW w:w="1627" w:type="dxa"/>
                  <w:vAlign w:val="center"/>
                </w:tcPr>
                <w:p w14:paraId="17D3DE01" w14:textId="77777777" w:rsidR="004E44D8" w:rsidRPr="00117180" w:rsidRDefault="004E44D8" w:rsidP="0062425A">
                  <w:pPr>
                    <w:jc w:val="center"/>
                    <w:rPr>
                      <w:rFonts w:ascii="ＭＳ 明朝" w:hAnsi="ＭＳ 明朝"/>
                      <w:sz w:val="26"/>
                      <w:szCs w:val="28"/>
                    </w:rPr>
                  </w:pPr>
                  <w:r w:rsidRPr="00117180">
                    <w:rPr>
                      <w:rFonts w:ascii="ＭＳ 明朝" w:hAnsi="ＭＳ 明朝" w:hint="eastAsia"/>
                      <w:sz w:val="26"/>
                      <w:szCs w:val="28"/>
                    </w:rPr>
                    <w:t>文書番号</w:t>
                  </w:r>
                </w:p>
              </w:tc>
              <w:tc>
                <w:tcPr>
                  <w:tcW w:w="3435" w:type="dxa"/>
                  <w:vAlign w:val="center"/>
                </w:tcPr>
                <w:p w14:paraId="35F87CEB" w14:textId="6DA1ED4E" w:rsidR="004E44D8" w:rsidRPr="00117180" w:rsidRDefault="004E44D8" w:rsidP="0062425A">
                  <w:pPr>
                    <w:rPr>
                      <w:rFonts w:ascii="ＭＳ 明朝" w:hAnsi="ＭＳ 明朝"/>
                      <w:sz w:val="26"/>
                      <w:szCs w:val="28"/>
                    </w:rPr>
                  </w:pPr>
                  <w:r w:rsidRPr="00117180">
                    <w:rPr>
                      <w:rFonts w:ascii="ＭＳ 明朝" w:hAnsi="ＭＳ 明朝" w:hint="eastAsia"/>
                      <w:sz w:val="26"/>
                      <w:szCs w:val="28"/>
                    </w:rPr>
                    <w:t>ICS-M-01</w:t>
                  </w:r>
                  <w:r w:rsidR="00117180">
                    <w:rPr>
                      <w:rFonts w:ascii="ＭＳ 明朝" w:hAnsi="ＭＳ 明朝" w:hint="eastAsia"/>
                      <w:sz w:val="26"/>
                      <w:szCs w:val="28"/>
                    </w:rPr>
                    <w:t>0</w:t>
                  </w:r>
                </w:p>
              </w:tc>
            </w:tr>
            <w:tr w:rsidR="00117180" w:rsidRPr="00117180" w14:paraId="37835EE9" w14:textId="77777777" w:rsidTr="0062425A">
              <w:trPr>
                <w:trHeight w:val="614"/>
              </w:trPr>
              <w:tc>
                <w:tcPr>
                  <w:tcW w:w="1627" w:type="dxa"/>
                  <w:vAlign w:val="center"/>
                </w:tcPr>
                <w:p w14:paraId="740185F2" w14:textId="77777777" w:rsidR="004E44D8" w:rsidRPr="00117180" w:rsidRDefault="004E44D8" w:rsidP="0062425A">
                  <w:pPr>
                    <w:jc w:val="center"/>
                    <w:rPr>
                      <w:rFonts w:ascii="ＭＳ 明朝" w:hAnsi="ＭＳ 明朝"/>
                      <w:sz w:val="26"/>
                      <w:szCs w:val="28"/>
                    </w:rPr>
                  </w:pPr>
                  <w:r w:rsidRPr="00117180">
                    <w:rPr>
                      <w:rFonts w:ascii="ＭＳ 明朝" w:hAnsi="ＭＳ 明朝" w:hint="eastAsia"/>
                      <w:sz w:val="26"/>
                      <w:szCs w:val="28"/>
                    </w:rPr>
                    <w:t>制定日</w:t>
                  </w:r>
                </w:p>
              </w:tc>
              <w:tc>
                <w:tcPr>
                  <w:tcW w:w="3435" w:type="dxa"/>
                  <w:vAlign w:val="center"/>
                </w:tcPr>
                <w:p w14:paraId="797C7AE3" w14:textId="2AEF1A85" w:rsidR="004E44D8" w:rsidRPr="00117180" w:rsidRDefault="004E44D8" w:rsidP="0062425A">
                  <w:pPr>
                    <w:rPr>
                      <w:rFonts w:ascii="ＭＳ 明朝" w:hAnsi="ＭＳ 明朝"/>
                      <w:sz w:val="26"/>
                      <w:szCs w:val="28"/>
                    </w:rPr>
                  </w:pPr>
                  <w:r w:rsidRPr="00117180">
                    <w:rPr>
                      <w:rFonts w:ascii="ＭＳ 明朝" w:hAnsi="ＭＳ 明朝" w:hint="eastAsia"/>
                      <w:sz w:val="26"/>
                      <w:szCs w:val="28"/>
                    </w:rPr>
                    <w:t>２０１４．４．１．</w:t>
                  </w:r>
                </w:p>
              </w:tc>
            </w:tr>
            <w:tr w:rsidR="00117180" w:rsidRPr="00117180" w14:paraId="53756522" w14:textId="77777777" w:rsidTr="0062425A">
              <w:trPr>
                <w:trHeight w:val="614"/>
              </w:trPr>
              <w:tc>
                <w:tcPr>
                  <w:tcW w:w="1627" w:type="dxa"/>
                  <w:vAlign w:val="center"/>
                </w:tcPr>
                <w:p w14:paraId="45DCE1A4" w14:textId="77777777" w:rsidR="004E44D8" w:rsidRPr="00117180" w:rsidRDefault="004E44D8" w:rsidP="0062425A">
                  <w:pPr>
                    <w:rPr>
                      <w:sz w:val="26"/>
                      <w:szCs w:val="28"/>
                    </w:rPr>
                  </w:pPr>
                  <w:r w:rsidRPr="00117180">
                    <w:rPr>
                      <w:rFonts w:hint="eastAsia"/>
                      <w:sz w:val="26"/>
                      <w:szCs w:val="28"/>
                    </w:rPr>
                    <w:t>改定日</w:t>
                  </w:r>
                </w:p>
              </w:tc>
              <w:tc>
                <w:tcPr>
                  <w:tcW w:w="3435" w:type="dxa"/>
                  <w:vAlign w:val="center"/>
                </w:tcPr>
                <w:p w14:paraId="45C937FB" w14:textId="77777777" w:rsidR="004E44D8" w:rsidRPr="00117180" w:rsidRDefault="004E44D8" w:rsidP="0062425A">
                  <w:pPr>
                    <w:rPr>
                      <w:sz w:val="24"/>
                    </w:rPr>
                  </w:pPr>
                  <w:r w:rsidRPr="00117180">
                    <w:rPr>
                      <w:rFonts w:hint="eastAsia"/>
                      <w:sz w:val="24"/>
                    </w:rPr>
                    <w:t>２０２４．６</w:t>
                  </w:r>
                  <w:r w:rsidRPr="00117180">
                    <w:rPr>
                      <w:rFonts w:hint="eastAsia"/>
                      <w:sz w:val="24"/>
                    </w:rPr>
                    <w:t>.</w:t>
                  </w:r>
                  <w:r w:rsidRPr="00117180">
                    <w:rPr>
                      <w:rFonts w:hint="eastAsia"/>
                      <w:sz w:val="24"/>
                    </w:rPr>
                    <w:t>２１</w:t>
                  </w:r>
                </w:p>
              </w:tc>
            </w:tr>
            <w:tr w:rsidR="00117180" w:rsidRPr="00117180" w14:paraId="443942D7" w14:textId="77777777" w:rsidTr="0062425A">
              <w:trPr>
                <w:trHeight w:val="597"/>
              </w:trPr>
              <w:tc>
                <w:tcPr>
                  <w:tcW w:w="1627" w:type="dxa"/>
                  <w:vAlign w:val="center"/>
                </w:tcPr>
                <w:p w14:paraId="59B5B818" w14:textId="77777777" w:rsidR="004E44D8" w:rsidRPr="00117180" w:rsidRDefault="004E44D8" w:rsidP="0062425A">
                  <w:pPr>
                    <w:rPr>
                      <w:sz w:val="26"/>
                      <w:szCs w:val="28"/>
                    </w:rPr>
                  </w:pPr>
                  <w:r w:rsidRPr="00117180">
                    <w:rPr>
                      <w:rFonts w:hint="eastAsia"/>
                      <w:sz w:val="26"/>
                      <w:szCs w:val="28"/>
                    </w:rPr>
                    <w:t>改訂版数</w:t>
                  </w:r>
                </w:p>
              </w:tc>
              <w:tc>
                <w:tcPr>
                  <w:tcW w:w="3435" w:type="dxa"/>
                  <w:vAlign w:val="center"/>
                </w:tcPr>
                <w:p w14:paraId="2B645C64" w14:textId="728B0561" w:rsidR="004E44D8" w:rsidRPr="00117180" w:rsidRDefault="004E44D8" w:rsidP="0062425A">
                  <w:pPr>
                    <w:rPr>
                      <w:sz w:val="24"/>
                    </w:rPr>
                  </w:pPr>
                  <w:r w:rsidRPr="00117180">
                    <w:rPr>
                      <w:rFonts w:hint="eastAsia"/>
                      <w:sz w:val="24"/>
                    </w:rPr>
                    <w:t>第６版</w:t>
                  </w:r>
                </w:p>
              </w:tc>
            </w:tr>
            <w:tr w:rsidR="00117180" w:rsidRPr="00117180" w14:paraId="121CF045" w14:textId="77777777" w:rsidTr="0062425A">
              <w:trPr>
                <w:trHeight w:val="597"/>
              </w:trPr>
              <w:tc>
                <w:tcPr>
                  <w:tcW w:w="1627" w:type="dxa"/>
                  <w:vAlign w:val="center"/>
                </w:tcPr>
                <w:p w14:paraId="63C61C21" w14:textId="77777777" w:rsidR="004E44D8" w:rsidRPr="00117180" w:rsidRDefault="004E44D8" w:rsidP="0062425A">
                  <w:pPr>
                    <w:rPr>
                      <w:rFonts w:ascii="ＭＳ 明朝" w:hAnsi="ＭＳ 明朝"/>
                      <w:sz w:val="26"/>
                      <w:szCs w:val="28"/>
                    </w:rPr>
                  </w:pPr>
                  <w:r w:rsidRPr="00117180">
                    <w:rPr>
                      <w:rFonts w:ascii="ＭＳ 明朝" w:hAnsi="ＭＳ 明朝" w:hint="eastAsia"/>
                      <w:sz w:val="26"/>
                      <w:szCs w:val="28"/>
                    </w:rPr>
                    <w:t>主管部署</w:t>
                  </w:r>
                </w:p>
              </w:tc>
              <w:tc>
                <w:tcPr>
                  <w:tcW w:w="3435" w:type="dxa"/>
                  <w:vAlign w:val="center"/>
                </w:tcPr>
                <w:p w14:paraId="4231F8A7" w14:textId="77777777" w:rsidR="004E44D8" w:rsidRPr="00117180" w:rsidRDefault="004E44D8" w:rsidP="0062425A">
                  <w:pPr>
                    <w:rPr>
                      <w:rFonts w:ascii="ＭＳ 明朝" w:hAnsi="ＭＳ 明朝"/>
                      <w:sz w:val="26"/>
                      <w:szCs w:val="28"/>
                    </w:rPr>
                  </w:pPr>
                  <w:r w:rsidRPr="00117180">
                    <w:rPr>
                      <w:rFonts w:ascii="ＭＳ 明朝" w:hAnsi="ＭＳ 明朝" w:hint="eastAsia"/>
                      <w:sz w:val="26"/>
                      <w:szCs w:val="28"/>
                    </w:rPr>
                    <w:t>管理部門</w:t>
                  </w:r>
                </w:p>
              </w:tc>
            </w:tr>
          </w:tbl>
          <w:p w14:paraId="7B3A331F" w14:textId="77777777" w:rsidR="004E44D8" w:rsidRPr="00117180" w:rsidRDefault="004E44D8" w:rsidP="0062425A">
            <w:pPr>
              <w:jc w:val="center"/>
              <w:rPr>
                <w:b/>
                <w:sz w:val="28"/>
                <w:szCs w:val="28"/>
              </w:rPr>
            </w:pPr>
          </w:p>
          <w:p w14:paraId="02C824FA" w14:textId="77777777" w:rsidR="004E44D8" w:rsidRPr="00117180" w:rsidRDefault="004E44D8" w:rsidP="0062425A">
            <w:pPr>
              <w:jc w:val="center"/>
              <w:rPr>
                <w:b/>
                <w:sz w:val="28"/>
                <w:szCs w:val="28"/>
              </w:rPr>
            </w:pPr>
          </w:p>
          <w:p w14:paraId="533F2FE9" w14:textId="2B5C5C13" w:rsidR="004E44D8" w:rsidRPr="00117180" w:rsidRDefault="004E44D8" w:rsidP="0062425A">
            <w:pPr>
              <w:jc w:val="center"/>
              <w:rPr>
                <w:sz w:val="40"/>
                <w:szCs w:val="40"/>
              </w:rPr>
            </w:pPr>
            <w:r w:rsidRPr="00117180">
              <w:rPr>
                <w:rFonts w:hint="eastAsia"/>
                <w:sz w:val="40"/>
                <w:szCs w:val="40"/>
              </w:rPr>
              <w:t>コンプライアンス管理規</w:t>
            </w:r>
            <w:r w:rsidR="00ED1A3B" w:rsidRPr="00ED1A3B">
              <w:rPr>
                <w:rFonts w:hint="eastAsia"/>
                <w:sz w:val="40"/>
                <w:szCs w:val="40"/>
              </w:rPr>
              <w:t>定</w:t>
            </w:r>
          </w:p>
          <w:p w14:paraId="3A1DD41D" w14:textId="77777777" w:rsidR="004E44D8" w:rsidRPr="00117180" w:rsidRDefault="004E44D8" w:rsidP="0062425A">
            <w:pPr>
              <w:jc w:val="center"/>
              <w:rPr>
                <w:b/>
                <w:sz w:val="28"/>
                <w:szCs w:val="28"/>
              </w:rPr>
            </w:pPr>
          </w:p>
          <w:p w14:paraId="255F3E8B" w14:textId="77777777" w:rsidR="004E44D8" w:rsidRPr="00117180" w:rsidRDefault="004E44D8" w:rsidP="0062425A">
            <w:pPr>
              <w:jc w:val="center"/>
              <w:rPr>
                <w:b/>
                <w:sz w:val="28"/>
                <w:szCs w:val="28"/>
              </w:rPr>
            </w:pPr>
          </w:p>
          <w:p w14:paraId="51EF2473" w14:textId="77777777" w:rsidR="004E44D8" w:rsidRPr="00117180" w:rsidRDefault="004E44D8" w:rsidP="0062425A">
            <w:pPr>
              <w:jc w:val="center"/>
              <w:rPr>
                <w:b/>
                <w:sz w:val="28"/>
                <w:szCs w:val="28"/>
              </w:rPr>
            </w:pPr>
          </w:p>
          <w:p w14:paraId="5E563454" w14:textId="77777777" w:rsidR="004E44D8" w:rsidRPr="00117180" w:rsidRDefault="004E44D8" w:rsidP="0062425A">
            <w:pPr>
              <w:jc w:val="center"/>
              <w:rPr>
                <w:b/>
                <w:sz w:val="28"/>
                <w:szCs w:val="28"/>
              </w:rPr>
            </w:pPr>
          </w:p>
          <w:p w14:paraId="2C227194" w14:textId="77777777" w:rsidR="004E44D8" w:rsidRPr="00117180" w:rsidRDefault="004E44D8" w:rsidP="0062425A">
            <w:pPr>
              <w:jc w:val="center"/>
              <w:rPr>
                <w:b/>
                <w:sz w:val="28"/>
                <w:szCs w:val="28"/>
              </w:rPr>
            </w:pPr>
          </w:p>
          <w:p w14:paraId="406C064B" w14:textId="77777777" w:rsidR="004E44D8" w:rsidRPr="00117180" w:rsidRDefault="004E44D8" w:rsidP="0062425A">
            <w:pPr>
              <w:jc w:val="center"/>
              <w:rPr>
                <w:b/>
                <w:sz w:val="28"/>
                <w:szCs w:val="28"/>
              </w:rPr>
            </w:pPr>
          </w:p>
          <w:p w14:paraId="0B3A48AF" w14:textId="77777777" w:rsidR="004E44D8" w:rsidRPr="00117180" w:rsidRDefault="004E44D8" w:rsidP="0062425A">
            <w:pPr>
              <w:jc w:val="center"/>
              <w:rPr>
                <w:b/>
                <w:sz w:val="28"/>
                <w:szCs w:val="28"/>
              </w:rPr>
            </w:pPr>
          </w:p>
          <w:p w14:paraId="56032875" w14:textId="77777777" w:rsidR="004E44D8" w:rsidRPr="00117180" w:rsidRDefault="004E44D8" w:rsidP="0062425A">
            <w:pPr>
              <w:jc w:val="center"/>
              <w:rPr>
                <w:b/>
                <w:sz w:val="28"/>
                <w:szCs w:val="28"/>
              </w:rPr>
            </w:pPr>
          </w:p>
          <w:p w14:paraId="5233E3E6" w14:textId="77777777" w:rsidR="004E44D8" w:rsidRPr="00117180" w:rsidRDefault="004E44D8" w:rsidP="0062425A">
            <w:pPr>
              <w:jc w:val="center"/>
              <w:rPr>
                <w:b/>
                <w:sz w:val="28"/>
                <w:szCs w:val="28"/>
              </w:rPr>
            </w:pPr>
          </w:p>
          <w:p w14:paraId="2BBACEC4" w14:textId="77777777" w:rsidR="004E44D8" w:rsidRPr="00117180" w:rsidRDefault="004E44D8" w:rsidP="0062425A">
            <w:pPr>
              <w:jc w:val="center"/>
              <w:rPr>
                <w:b/>
                <w:sz w:val="28"/>
                <w:szCs w:val="28"/>
              </w:rPr>
            </w:pPr>
          </w:p>
          <w:p w14:paraId="389AF15F" w14:textId="77777777" w:rsidR="004E44D8" w:rsidRPr="00117180" w:rsidRDefault="004E44D8" w:rsidP="0062425A">
            <w:pPr>
              <w:jc w:val="center"/>
              <w:rPr>
                <w:b/>
                <w:sz w:val="28"/>
                <w:szCs w:val="28"/>
              </w:rPr>
            </w:pPr>
          </w:p>
          <w:p w14:paraId="2B2A9DE2" w14:textId="77777777" w:rsidR="004E44D8" w:rsidRPr="00117180" w:rsidRDefault="004E44D8" w:rsidP="0062425A">
            <w:pPr>
              <w:jc w:val="center"/>
              <w:rPr>
                <w:sz w:val="40"/>
                <w:szCs w:val="40"/>
              </w:rPr>
            </w:pPr>
            <w:r w:rsidRPr="00117180">
              <w:rPr>
                <w:rFonts w:hint="eastAsia"/>
                <w:sz w:val="40"/>
                <w:szCs w:val="40"/>
              </w:rPr>
              <w:t>㈱イカイコントラクト</w:t>
            </w:r>
          </w:p>
          <w:p w14:paraId="1CF7AECF" w14:textId="77777777" w:rsidR="004E44D8" w:rsidRPr="00117180" w:rsidRDefault="004E44D8" w:rsidP="0062425A">
            <w:pPr>
              <w:rPr>
                <w:b/>
                <w:sz w:val="28"/>
                <w:szCs w:val="28"/>
              </w:rPr>
            </w:pPr>
          </w:p>
        </w:tc>
      </w:tr>
      <w:tr w:rsidR="00117180" w:rsidRPr="00117180" w14:paraId="13869932" w14:textId="77777777" w:rsidTr="0062425A">
        <w:tblPrEx>
          <w:tblLook w:val="04A0" w:firstRow="1" w:lastRow="0" w:firstColumn="1" w:lastColumn="0" w:noHBand="0" w:noVBand="1"/>
        </w:tblPrEx>
        <w:trPr>
          <w:trHeight w:val="565"/>
        </w:trPr>
        <w:tc>
          <w:tcPr>
            <w:tcW w:w="2637" w:type="dxa"/>
            <w:vMerge w:val="restart"/>
            <w:tcBorders>
              <w:top w:val="single" w:sz="4" w:space="0" w:color="auto"/>
              <w:left w:val="single" w:sz="4" w:space="0" w:color="auto"/>
              <w:bottom w:val="single" w:sz="4" w:space="0" w:color="auto"/>
              <w:right w:val="single" w:sz="4" w:space="0" w:color="auto"/>
            </w:tcBorders>
            <w:hideMark/>
          </w:tcPr>
          <w:p w14:paraId="680BDD8E" w14:textId="77777777" w:rsidR="004E44D8" w:rsidRPr="00117180" w:rsidRDefault="004E44D8" w:rsidP="0062425A">
            <w:pPr>
              <w:ind w:left="113" w:right="113"/>
              <w:rPr>
                <w:sz w:val="24"/>
              </w:rPr>
            </w:pPr>
            <w:r w:rsidRPr="00117180">
              <w:rPr>
                <w:rFonts w:hint="eastAsia"/>
                <w:sz w:val="24"/>
              </w:rPr>
              <w:t>配布先：</w:t>
            </w:r>
          </w:p>
          <w:p w14:paraId="2A3F773D" w14:textId="77777777" w:rsidR="004E44D8" w:rsidRPr="00117180" w:rsidRDefault="004E44D8" w:rsidP="0062425A">
            <w:pPr>
              <w:ind w:left="113" w:right="113"/>
              <w:rPr>
                <w:sz w:val="24"/>
              </w:rPr>
            </w:pPr>
            <w:r w:rsidRPr="00117180">
              <w:rPr>
                <w:rFonts w:hint="eastAsia"/>
                <w:sz w:val="24"/>
              </w:rPr>
              <w:t xml:space="preserve">管理部門　　　</w:t>
            </w:r>
          </w:p>
          <w:p w14:paraId="5FCE3327" w14:textId="77777777" w:rsidR="004E44D8" w:rsidRPr="00117180" w:rsidRDefault="004E44D8" w:rsidP="0062425A">
            <w:pPr>
              <w:ind w:left="113" w:right="113"/>
              <w:rPr>
                <w:sz w:val="24"/>
              </w:rPr>
            </w:pPr>
            <w:r w:rsidRPr="00117180">
              <w:rPr>
                <w:rFonts w:hint="eastAsia"/>
                <w:sz w:val="24"/>
              </w:rPr>
              <w:t xml:space="preserve">社長　　　　</w:t>
            </w:r>
          </w:p>
          <w:p w14:paraId="048D50C3" w14:textId="77777777" w:rsidR="004E44D8" w:rsidRPr="00117180" w:rsidRDefault="004E44D8" w:rsidP="0062425A">
            <w:pPr>
              <w:ind w:left="113" w:right="113"/>
              <w:rPr>
                <w:sz w:val="24"/>
              </w:rPr>
            </w:pPr>
            <w:r w:rsidRPr="00117180">
              <w:rPr>
                <w:rFonts w:hint="eastAsia"/>
                <w:sz w:val="24"/>
              </w:rPr>
              <w:t xml:space="preserve">専務　　　　</w:t>
            </w:r>
          </w:p>
          <w:p w14:paraId="3C600A67" w14:textId="77777777" w:rsidR="004E44D8" w:rsidRPr="00117180" w:rsidRDefault="004E44D8" w:rsidP="0062425A">
            <w:pPr>
              <w:ind w:left="113" w:right="113"/>
              <w:rPr>
                <w:sz w:val="24"/>
              </w:rPr>
            </w:pPr>
            <w:r w:rsidRPr="00117180">
              <w:rPr>
                <w:rFonts w:hint="eastAsia"/>
                <w:sz w:val="24"/>
              </w:rPr>
              <w:t>各事業統括部</w:t>
            </w:r>
          </w:p>
          <w:p w14:paraId="4B7BE8C9" w14:textId="77777777" w:rsidR="004E44D8" w:rsidRPr="00117180" w:rsidRDefault="004E44D8" w:rsidP="0062425A">
            <w:pPr>
              <w:ind w:firstLineChars="50" w:firstLine="120"/>
              <w:rPr>
                <w:sz w:val="24"/>
              </w:rPr>
            </w:pPr>
            <w:r w:rsidRPr="00117180">
              <w:rPr>
                <w:rFonts w:hint="eastAsia"/>
                <w:sz w:val="24"/>
              </w:rPr>
              <w:t xml:space="preserve">各事業本部　　</w:t>
            </w:r>
          </w:p>
          <w:p w14:paraId="6B9E38EA" w14:textId="77777777" w:rsidR="004E44D8" w:rsidRPr="00117180" w:rsidRDefault="004E44D8" w:rsidP="0062425A">
            <w:pPr>
              <w:rPr>
                <w:sz w:val="28"/>
                <w:szCs w:val="28"/>
              </w:rPr>
            </w:pPr>
            <w:r w:rsidRPr="00117180">
              <w:rPr>
                <w:rFonts w:hint="eastAsia"/>
                <w:b/>
                <w:sz w:val="28"/>
              </w:rPr>
              <w:t xml:space="preserve"> </w:t>
            </w:r>
            <w:r w:rsidRPr="00117180">
              <w:rPr>
                <w:rFonts w:hint="eastAsia"/>
                <w:sz w:val="24"/>
              </w:rPr>
              <w:t>各課・事業所</w:t>
            </w:r>
          </w:p>
        </w:tc>
        <w:tc>
          <w:tcPr>
            <w:tcW w:w="3164" w:type="dxa"/>
            <w:tcBorders>
              <w:top w:val="single" w:sz="4" w:space="0" w:color="auto"/>
              <w:left w:val="single" w:sz="4" w:space="0" w:color="auto"/>
              <w:bottom w:val="single" w:sz="4" w:space="0" w:color="auto"/>
              <w:right w:val="single" w:sz="4" w:space="0" w:color="auto"/>
            </w:tcBorders>
            <w:vAlign w:val="center"/>
            <w:hideMark/>
          </w:tcPr>
          <w:p w14:paraId="2FFA574E" w14:textId="77777777" w:rsidR="004E44D8" w:rsidRPr="00117180" w:rsidRDefault="004E44D8" w:rsidP="0062425A">
            <w:pPr>
              <w:jc w:val="center"/>
              <w:rPr>
                <w:sz w:val="24"/>
              </w:rPr>
            </w:pPr>
            <w:r w:rsidRPr="00117180">
              <w:rPr>
                <w:rFonts w:hint="eastAsia"/>
                <w:sz w:val="24"/>
              </w:rPr>
              <w:t>承認</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1F40D33" w14:textId="77777777" w:rsidR="004E44D8" w:rsidRPr="00117180" w:rsidRDefault="004E44D8" w:rsidP="0062425A">
            <w:pPr>
              <w:jc w:val="center"/>
              <w:rPr>
                <w:sz w:val="24"/>
              </w:rPr>
            </w:pPr>
            <w:r w:rsidRPr="00117180">
              <w:rPr>
                <w:rFonts w:hint="eastAsia"/>
                <w:sz w:val="24"/>
              </w:rPr>
              <w:t>確認</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AAB2A67" w14:textId="77777777" w:rsidR="004E44D8" w:rsidRPr="00117180" w:rsidRDefault="004E44D8" w:rsidP="0062425A">
            <w:pPr>
              <w:jc w:val="center"/>
              <w:rPr>
                <w:sz w:val="24"/>
              </w:rPr>
            </w:pPr>
            <w:r w:rsidRPr="00117180">
              <w:rPr>
                <w:rFonts w:hint="eastAsia"/>
                <w:sz w:val="24"/>
              </w:rPr>
              <w:t>作成</w:t>
            </w:r>
          </w:p>
        </w:tc>
      </w:tr>
      <w:tr w:rsidR="00117180" w:rsidRPr="00117180" w14:paraId="48F8CD13" w14:textId="77777777" w:rsidTr="0062425A">
        <w:tblPrEx>
          <w:tblLook w:val="04A0" w:firstRow="1" w:lastRow="0" w:firstColumn="1" w:lastColumn="0" w:noHBand="0" w:noVBand="1"/>
        </w:tblPrEx>
        <w:trPr>
          <w:trHeight w:val="1822"/>
        </w:trPr>
        <w:tc>
          <w:tcPr>
            <w:tcW w:w="2637" w:type="dxa"/>
            <w:vMerge/>
            <w:tcBorders>
              <w:top w:val="single" w:sz="4" w:space="0" w:color="auto"/>
              <w:left w:val="single" w:sz="4" w:space="0" w:color="auto"/>
              <w:bottom w:val="single" w:sz="4" w:space="0" w:color="auto"/>
              <w:right w:val="single" w:sz="4" w:space="0" w:color="auto"/>
            </w:tcBorders>
            <w:vAlign w:val="center"/>
            <w:hideMark/>
          </w:tcPr>
          <w:p w14:paraId="2DAFDCAC" w14:textId="77777777" w:rsidR="004E44D8" w:rsidRPr="00117180" w:rsidRDefault="004E44D8" w:rsidP="0062425A">
            <w:pPr>
              <w:widowControl/>
              <w:jc w:val="left"/>
              <w:rPr>
                <w:b/>
                <w:sz w:val="28"/>
                <w:szCs w:val="28"/>
              </w:rPr>
            </w:pPr>
          </w:p>
        </w:tc>
        <w:tc>
          <w:tcPr>
            <w:tcW w:w="3164" w:type="dxa"/>
            <w:tcBorders>
              <w:top w:val="single" w:sz="4" w:space="0" w:color="auto"/>
              <w:left w:val="single" w:sz="4" w:space="0" w:color="auto"/>
              <w:bottom w:val="single" w:sz="4" w:space="0" w:color="auto"/>
              <w:right w:val="single" w:sz="4" w:space="0" w:color="auto"/>
            </w:tcBorders>
            <w:vAlign w:val="center"/>
          </w:tcPr>
          <w:p w14:paraId="4EB16D3A" w14:textId="2296B233" w:rsidR="004E44D8" w:rsidRPr="00117180" w:rsidRDefault="004E44D8" w:rsidP="0062425A">
            <w:pPr>
              <w:jc w:val="center"/>
              <w:rPr>
                <w:b/>
                <w:sz w:val="28"/>
                <w:szCs w:val="28"/>
              </w:rPr>
            </w:pPr>
            <w:r w:rsidRPr="00117180">
              <w:rPr>
                <w:b/>
                <w:noProof/>
                <w:sz w:val="28"/>
                <w:szCs w:val="28"/>
              </w:rPr>
              <w:drawing>
                <wp:inline distT="0" distB="0" distL="0" distR="0" wp14:anchorId="7A381FBC" wp14:editId="35308CCF">
                  <wp:extent cx="542925" cy="542925"/>
                  <wp:effectExtent l="0" t="0" r="9525" b="9525"/>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Pr="00117180">
              <w:rPr>
                <w:b/>
                <w:noProof/>
                <w:sz w:val="28"/>
                <w:szCs w:val="28"/>
              </w:rPr>
              <w:drawing>
                <wp:inline distT="0" distB="0" distL="0" distR="0" wp14:anchorId="5626575F" wp14:editId="7BF67543">
                  <wp:extent cx="542925" cy="542925"/>
                  <wp:effectExtent l="0" t="0" r="9525" b="9525"/>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450" w:type="dxa"/>
            <w:tcBorders>
              <w:top w:val="single" w:sz="4" w:space="0" w:color="auto"/>
              <w:left w:val="single" w:sz="4" w:space="0" w:color="auto"/>
              <w:bottom w:val="single" w:sz="4" w:space="0" w:color="auto"/>
              <w:right w:val="single" w:sz="4" w:space="0" w:color="auto"/>
            </w:tcBorders>
            <w:vAlign w:val="center"/>
          </w:tcPr>
          <w:p w14:paraId="07B83380" w14:textId="093278B7" w:rsidR="004E44D8" w:rsidRPr="00117180" w:rsidRDefault="004E44D8" w:rsidP="0062425A">
            <w:pPr>
              <w:jc w:val="center"/>
              <w:rPr>
                <w:b/>
                <w:sz w:val="28"/>
                <w:szCs w:val="28"/>
              </w:rPr>
            </w:pPr>
            <w:r w:rsidRPr="00117180">
              <w:rPr>
                <w:b/>
                <w:noProof/>
                <w:sz w:val="28"/>
                <w:szCs w:val="28"/>
              </w:rPr>
              <w:drawing>
                <wp:inline distT="0" distB="0" distL="0" distR="0" wp14:anchorId="17F2BCE4" wp14:editId="070941EB">
                  <wp:extent cx="542925" cy="542925"/>
                  <wp:effectExtent l="0" t="0" r="9525" b="9525"/>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451" w:type="dxa"/>
            <w:tcBorders>
              <w:top w:val="single" w:sz="4" w:space="0" w:color="auto"/>
              <w:left w:val="single" w:sz="4" w:space="0" w:color="auto"/>
              <w:bottom w:val="single" w:sz="4" w:space="0" w:color="auto"/>
              <w:right w:val="single" w:sz="4" w:space="0" w:color="auto"/>
            </w:tcBorders>
            <w:vAlign w:val="center"/>
          </w:tcPr>
          <w:p w14:paraId="409C586B" w14:textId="45B35855" w:rsidR="004E44D8" w:rsidRPr="00117180" w:rsidRDefault="004E44D8" w:rsidP="0062425A">
            <w:pPr>
              <w:jc w:val="center"/>
              <w:rPr>
                <w:b/>
                <w:sz w:val="28"/>
                <w:szCs w:val="28"/>
              </w:rPr>
            </w:pPr>
            <w:r w:rsidRPr="00117180">
              <w:rPr>
                <w:b/>
                <w:noProof/>
                <w:sz w:val="28"/>
                <w:szCs w:val="28"/>
              </w:rPr>
              <w:drawing>
                <wp:inline distT="0" distB="0" distL="0" distR="0" wp14:anchorId="56454773" wp14:editId="25A1A7E9">
                  <wp:extent cx="542925" cy="542925"/>
                  <wp:effectExtent l="0" t="0" r="9525" b="9525"/>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5686998A" w14:textId="77777777" w:rsidR="004E44D8" w:rsidRPr="00117180" w:rsidRDefault="00B12381">
      <w:pPr>
        <w:rPr>
          <w:sz w:val="24"/>
          <w:szCs w:val="24"/>
        </w:rPr>
      </w:pPr>
      <w:r w:rsidRPr="00117180">
        <w:rPr>
          <w:rFonts w:hint="eastAsia"/>
          <w:sz w:val="24"/>
          <w:szCs w:val="24"/>
        </w:rPr>
        <w:t xml:space="preserve">　　　</w:t>
      </w:r>
    </w:p>
    <w:p w14:paraId="69D322AC" w14:textId="77777777" w:rsidR="004E44D8" w:rsidRPr="00117180" w:rsidRDefault="004E44D8">
      <w:pPr>
        <w:rPr>
          <w:sz w:val="24"/>
          <w:szCs w:val="24"/>
        </w:rPr>
      </w:pPr>
    </w:p>
    <w:p w14:paraId="0DE59899" w14:textId="77777777" w:rsidR="004E44D8" w:rsidRPr="00117180" w:rsidRDefault="004E44D8">
      <w:pPr>
        <w:rPr>
          <w:sz w:val="24"/>
          <w:szCs w:val="24"/>
        </w:rPr>
      </w:pPr>
    </w:p>
    <w:p w14:paraId="122C7417" w14:textId="77777777" w:rsidR="004E44D8" w:rsidRPr="00117180" w:rsidRDefault="004E44D8">
      <w:pPr>
        <w:rPr>
          <w:sz w:val="24"/>
          <w:szCs w:val="24"/>
        </w:rPr>
      </w:pPr>
    </w:p>
    <w:p w14:paraId="4929BA26" w14:textId="0922211E" w:rsidR="00CA6CC7" w:rsidRPr="00117180" w:rsidRDefault="00B12381" w:rsidP="004E44D8">
      <w:pPr>
        <w:jc w:val="center"/>
        <w:rPr>
          <w:sz w:val="24"/>
          <w:szCs w:val="24"/>
        </w:rPr>
      </w:pPr>
      <w:r w:rsidRPr="00117180">
        <w:rPr>
          <w:rFonts w:hint="eastAsia"/>
          <w:sz w:val="24"/>
          <w:szCs w:val="24"/>
        </w:rPr>
        <w:lastRenderedPageBreak/>
        <w:t>コンプライアンス（法令遵守</w:t>
      </w:r>
      <w:r w:rsidR="00D20172" w:rsidRPr="00117180">
        <w:rPr>
          <w:rFonts w:hint="eastAsia"/>
          <w:sz w:val="24"/>
          <w:szCs w:val="24"/>
        </w:rPr>
        <w:t>）管理規定</w:t>
      </w:r>
    </w:p>
    <w:p w14:paraId="60D727AF" w14:textId="77777777" w:rsidR="00CA6CC7" w:rsidRPr="00117180" w:rsidRDefault="00CA6CC7">
      <w:pPr>
        <w:rPr>
          <w:sz w:val="24"/>
          <w:szCs w:val="24"/>
        </w:rPr>
      </w:pPr>
    </w:p>
    <w:p w14:paraId="391A4349" w14:textId="77777777" w:rsidR="00EB7396" w:rsidRPr="00117180" w:rsidRDefault="00CA6CC7">
      <w:pPr>
        <w:rPr>
          <w:sz w:val="20"/>
          <w:szCs w:val="20"/>
        </w:rPr>
      </w:pPr>
      <w:r w:rsidRPr="00117180">
        <w:rPr>
          <w:rFonts w:hint="eastAsia"/>
          <w:sz w:val="20"/>
          <w:szCs w:val="20"/>
        </w:rPr>
        <w:t>第</w:t>
      </w:r>
      <w:r w:rsidRPr="00117180">
        <w:rPr>
          <w:rFonts w:hint="eastAsia"/>
          <w:sz w:val="20"/>
          <w:szCs w:val="20"/>
        </w:rPr>
        <w:t>1</w:t>
      </w:r>
      <w:r w:rsidRPr="00117180">
        <w:rPr>
          <w:rFonts w:hint="eastAsia"/>
          <w:sz w:val="20"/>
          <w:szCs w:val="20"/>
        </w:rPr>
        <w:t>条</w:t>
      </w:r>
      <w:r w:rsidR="00EB7396" w:rsidRPr="00117180">
        <w:rPr>
          <w:rFonts w:hint="eastAsia"/>
          <w:sz w:val="20"/>
          <w:szCs w:val="20"/>
        </w:rPr>
        <w:t>（本規程の目的）</w:t>
      </w:r>
    </w:p>
    <w:p w14:paraId="3F9411C6" w14:textId="048172F6" w:rsidR="00CA6CC7" w:rsidRPr="00117180" w:rsidRDefault="00D20172" w:rsidP="00117180">
      <w:pPr>
        <w:ind w:left="200" w:hangingChars="100" w:hanging="200"/>
        <w:rPr>
          <w:sz w:val="20"/>
          <w:szCs w:val="20"/>
        </w:rPr>
      </w:pPr>
      <w:r w:rsidRPr="00117180">
        <w:rPr>
          <w:rFonts w:hint="eastAsia"/>
          <w:sz w:val="20"/>
          <w:szCs w:val="20"/>
        </w:rPr>
        <w:t xml:space="preserve">　</w:t>
      </w:r>
      <w:r w:rsidR="00117180" w:rsidRPr="00117180">
        <w:rPr>
          <w:rFonts w:hint="eastAsia"/>
          <w:sz w:val="20"/>
          <w:szCs w:val="20"/>
        </w:rPr>
        <w:t xml:space="preserve">　</w:t>
      </w:r>
      <w:r w:rsidRPr="00117180">
        <w:rPr>
          <w:rFonts w:hint="eastAsia"/>
          <w:sz w:val="20"/>
          <w:szCs w:val="20"/>
        </w:rPr>
        <w:t>この規定</w:t>
      </w:r>
      <w:r w:rsidR="00EB7396" w:rsidRPr="00117180">
        <w:rPr>
          <w:rFonts w:hint="eastAsia"/>
          <w:sz w:val="20"/>
          <w:szCs w:val="20"/>
        </w:rPr>
        <w:t>は、株式会社イカイ</w:t>
      </w:r>
      <w:r w:rsidR="004E44D8" w:rsidRPr="00117180">
        <w:rPr>
          <w:rFonts w:hint="eastAsia"/>
          <w:sz w:val="20"/>
          <w:szCs w:val="20"/>
        </w:rPr>
        <w:t>コントラクト</w:t>
      </w:r>
      <w:r w:rsidR="00EB7396" w:rsidRPr="00117180">
        <w:rPr>
          <w:rFonts w:hint="eastAsia"/>
          <w:sz w:val="20"/>
          <w:szCs w:val="20"/>
        </w:rPr>
        <w:t>（以下当社という）におけるコンプライアンスの</w:t>
      </w:r>
      <w:r w:rsidRPr="00117180">
        <w:rPr>
          <w:rFonts w:hint="eastAsia"/>
          <w:sz w:val="20"/>
          <w:szCs w:val="20"/>
        </w:rPr>
        <w:t>統制方針、体制、行動</w:t>
      </w:r>
      <w:r w:rsidR="00EB7396" w:rsidRPr="00117180">
        <w:rPr>
          <w:rFonts w:hint="eastAsia"/>
          <w:sz w:val="20"/>
          <w:szCs w:val="20"/>
        </w:rPr>
        <w:t>規範を定め</w:t>
      </w:r>
      <w:r w:rsidR="0050085E" w:rsidRPr="00117180">
        <w:rPr>
          <w:rFonts w:hint="eastAsia"/>
          <w:sz w:val="20"/>
          <w:szCs w:val="20"/>
        </w:rPr>
        <w:t>、当社におけるコンプライアンスの徹底と社会的信用の向上を図る</w:t>
      </w:r>
      <w:r w:rsidR="00EB7396" w:rsidRPr="00117180">
        <w:rPr>
          <w:rFonts w:hint="eastAsia"/>
          <w:sz w:val="20"/>
          <w:szCs w:val="20"/>
        </w:rPr>
        <w:t>ことを目的とする。</w:t>
      </w:r>
    </w:p>
    <w:p w14:paraId="2E7AB2FF" w14:textId="77777777" w:rsidR="00EB7396" w:rsidRPr="00117180" w:rsidRDefault="00EB7396">
      <w:pPr>
        <w:rPr>
          <w:sz w:val="20"/>
          <w:szCs w:val="20"/>
        </w:rPr>
      </w:pPr>
    </w:p>
    <w:p w14:paraId="3431A0DA" w14:textId="77777777" w:rsidR="00EB7396" w:rsidRPr="00117180" w:rsidRDefault="00EB7396">
      <w:pPr>
        <w:rPr>
          <w:sz w:val="20"/>
          <w:szCs w:val="20"/>
        </w:rPr>
      </w:pPr>
      <w:r w:rsidRPr="00117180">
        <w:rPr>
          <w:rFonts w:hint="eastAsia"/>
          <w:sz w:val="20"/>
          <w:szCs w:val="20"/>
        </w:rPr>
        <w:t>第</w:t>
      </w:r>
      <w:r w:rsidRPr="00117180">
        <w:rPr>
          <w:rFonts w:hint="eastAsia"/>
          <w:sz w:val="20"/>
          <w:szCs w:val="20"/>
        </w:rPr>
        <w:t>2</w:t>
      </w:r>
      <w:r w:rsidRPr="00117180">
        <w:rPr>
          <w:rFonts w:hint="eastAsia"/>
          <w:sz w:val="20"/>
          <w:szCs w:val="20"/>
        </w:rPr>
        <w:t>条（定義）</w:t>
      </w:r>
    </w:p>
    <w:p w14:paraId="6EF49838" w14:textId="14FEAF69" w:rsidR="00EB7396" w:rsidRPr="00117180" w:rsidRDefault="00EB7396" w:rsidP="00117180">
      <w:pPr>
        <w:ind w:leftChars="100" w:left="210"/>
        <w:rPr>
          <w:sz w:val="20"/>
          <w:szCs w:val="20"/>
        </w:rPr>
      </w:pPr>
      <w:r w:rsidRPr="00117180">
        <w:rPr>
          <w:rFonts w:hint="eastAsia"/>
          <w:sz w:val="20"/>
          <w:szCs w:val="20"/>
        </w:rPr>
        <w:t xml:space="preserve">　</w:t>
      </w:r>
      <w:r w:rsidR="0050085E" w:rsidRPr="00117180">
        <w:rPr>
          <w:rFonts w:hint="eastAsia"/>
          <w:sz w:val="20"/>
          <w:szCs w:val="20"/>
        </w:rPr>
        <w:t>この規</w:t>
      </w:r>
      <w:r w:rsidR="00ED1A3B" w:rsidRPr="00ED1A3B">
        <w:rPr>
          <w:rFonts w:hint="eastAsia"/>
          <w:sz w:val="20"/>
          <w:szCs w:val="20"/>
        </w:rPr>
        <w:t>定</w:t>
      </w:r>
      <w:r w:rsidR="0050085E" w:rsidRPr="00117180">
        <w:rPr>
          <w:rFonts w:hint="eastAsia"/>
          <w:sz w:val="20"/>
          <w:szCs w:val="20"/>
        </w:rPr>
        <w:t>に定めるコンプライアンスとは、当社の実業活動が法令、通達、定款及び社内規程等並びに社会一般の規範（以下「法令等」という。）について遵守していることをいう。</w:t>
      </w:r>
    </w:p>
    <w:p w14:paraId="3880920F" w14:textId="77777777" w:rsidR="00EB7396" w:rsidRPr="00117180" w:rsidRDefault="00EB7396">
      <w:pPr>
        <w:rPr>
          <w:sz w:val="20"/>
          <w:szCs w:val="20"/>
        </w:rPr>
      </w:pPr>
    </w:p>
    <w:p w14:paraId="37700AB6" w14:textId="77777777" w:rsidR="00EB7396" w:rsidRPr="00117180" w:rsidRDefault="00EB7396">
      <w:pPr>
        <w:rPr>
          <w:sz w:val="20"/>
          <w:szCs w:val="20"/>
        </w:rPr>
      </w:pPr>
      <w:r w:rsidRPr="00117180">
        <w:rPr>
          <w:rFonts w:hint="eastAsia"/>
          <w:sz w:val="20"/>
          <w:szCs w:val="20"/>
        </w:rPr>
        <w:t>第</w:t>
      </w:r>
      <w:r w:rsidRPr="00117180">
        <w:rPr>
          <w:rFonts w:hint="eastAsia"/>
          <w:sz w:val="20"/>
          <w:szCs w:val="20"/>
        </w:rPr>
        <w:t>3</w:t>
      </w:r>
      <w:r w:rsidRPr="00117180">
        <w:rPr>
          <w:rFonts w:hint="eastAsia"/>
          <w:sz w:val="20"/>
          <w:szCs w:val="20"/>
        </w:rPr>
        <w:t>条（適用範囲）</w:t>
      </w:r>
    </w:p>
    <w:p w14:paraId="6057C9F9" w14:textId="25ED767F" w:rsidR="00EB7396" w:rsidRPr="00117180" w:rsidRDefault="00D20172" w:rsidP="00117180">
      <w:pPr>
        <w:ind w:leftChars="100" w:left="210"/>
        <w:rPr>
          <w:sz w:val="20"/>
          <w:szCs w:val="20"/>
        </w:rPr>
      </w:pPr>
      <w:r w:rsidRPr="00117180">
        <w:rPr>
          <w:rFonts w:hint="eastAsia"/>
          <w:sz w:val="20"/>
          <w:szCs w:val="20"/>
        </w:rPr>
        <w:t xml:space="preserve">　本規定</w:t>
      </w:r>
      <w:r w:rsidR="009A7B0B" w:rsidRPr="00117180">
        <w:rPr>
          <w:rFonts w:hint="eastAsia"/>
          <w:sz w:val="20"/>
          <w:szCs w:val="20"/>
        </w:rPr>
        <w:t>は、当社の</w:t>
      </w:r>
      <w:r w:rsidR="004E44D8" w:rsidRPr="00117180">
        <w:rPr>
          <w:rFonts w:hint="eastAsia"/>
          <w:sz w:val="20"/>
          <w:szCs w:val="20"/>
        </w:rPr>
        <w:t>全ての役員及び社員（正社員・準社員・契約社員・パートタイマーを含む。以下同じ。）</w:t>
      </w:r>
      <w:r w:rsidR="00EB7396" w:rsidRPr="00117180">
        <w:rPr>
          <w:rFonts w:hint="eastAsia"/>
          <w:sz w:val="20"/>
          <w:szCs w:val="20"/>
        </w:rPr>
        <w:t>に</w:t>
      </w:r>
      <w:r w:rsidR="004E44D8" w:rsidRPr="00117180">
        <w:rPr>
          <w:rFonts w:hint="eastAsia"/>
          <w:sz w:val="20"/>
          <w:szCs w:val="20"/>
        </w:rPr>
        <w:t>対して</w:t>
      </w:r>
      <w:r w:rsidR="00EB7396" w:rsidRPr="00117180">
        <w:rPr>
          <w:rFonts w:hint="eastAsia"/>
          <w:sz w:val="20"/>
          <w:szCs w:val="20"/>
        </w:rPr>
        <w:t>適用する。</w:t>
      </w:r>
    </w:p>
    <w:p w14:paraId="22EC37D7" w14:textId="77777777" w:rsidR="00EB7396" w:rsidRPr="00117180" w:rsidRDefault="00EB7396">
      <w:pPr>
        <w:rPr>
          <w:sz w:val="20"/>
          <w:szCs w:val="20"/>
        </w:rPr>
      </w:pPr>
    </w:p>
    <w:p w14:paraId="5B26F989" w14:textId="77777777" w:rsidR="00EB7396" w:rsidRPr="00117180" w:rsidRDefault="00EB7396">
      <w:pPr>
        <w:rPr>
          <w:sz w:val="20"/>
          <w:szCs w:val="20"/>
        </w:rPr>
      </w:pPr>
      <w:r w:rsidRPr="00117180">
        <w:rPr>
          <w:rFonts w:hint="eastAsia"/>
          <w:sz w:val="20"/>
          <w:szCs w:val="20"/>
        </w:rPr>
        <w:t>第</w:t>
      </w:r>
      <w:r w:rsidRPr="00117180">
        <w:rPr>
          <w:rFonts w:hint="eastAsia"/>
          <w:sz w:val="20"/>
          <w:szCs w:val="20"/>
        </w:rPr>
        <w:t>4</w:t>
      </w:r>
      <w:r w:rsidRPr="00117180">
        <w:rPr>
          <w:rFonts w:hint="eastAsia"/>
          <w:sz w:val="20"/>
          <w:szCs w:val="20"/>
        </w:rPr>
        <w:t>条（推進体制）</w:t>
      </w:r>
    </w:p>
    <w:p w14:paraId="013FF316" w14:textId="4A551CDF" w:rsidR="00EB7396" w:rsidRPr="00117180" w:rsidRDefault="00EB7396" w:rsidP="0050085E">
      <w:pPr>
        <w:ind w:left="600" w:hangingChars="300" w:hanging="600"/>
        <w:rPr>
          <w:sz w:val="20"/>
          <w:szCs w:val="20"/>
        </w:rPr>
      </w:pPr>
      <w:r w:rsidRPr="00117180">
        <w:rPr>
          <w:rFonts w:hint="eastAsia"/>
          <w:sz w:val="20"/>
          <w:szCs w:val="20"/>
        </w:rPr>
        <w:t xml:space="preserve">　</w:t>
      </w:r>
      <w:r w:rsidRPr="00117180">
        <w:rPr>
          <w:rFonts w:hint="eastAsia"/>
          <w:sz w:val="20"/>
          <w:szCs w:val="20"/>
        </w:rPr>
        <w:t>1.</w:t>
      </w:r>
      <w:r w:rsidRPr="00117180">
        <w:rPr>
          <w:rFonts w:hint="eastAsia"/>
          <w:sz w:val="20"/>
          <w:szCs w:val="20"/>
        </w:rPr>
        <w:t xml:space="preserve">　</w:t>
      </w:r>
      <w:r w:rsidR="0050085E" w:rsidRPr="00117180">
        <w:rPr>
          <w:rFonts w:hint="eastAsia"/>
          <w:sz w:val="20"/>
          <w:szCs w:val="20"/>
        </w:rPr>
        <w:t>当社におけるコンプライアンスの取組み（事項に掲げるものを除く。）については、第</w:t>
      </w:r>
      <w:r w:rsidR="0087027E">
        <w:rPr>
          <w:rFonts w:hint="eastAsia"/>
          <w:sz w:val="20"/>
          <w:szCs w:val="20"/>
        </w:rPr>
        <w:t>６</w:t>
      </w:r>
      <w:r w:rsidR="0050085E" w:rsidRPr="00117180">
        <w:rPr>
          <w:rFonts w:hint="eastAsia"/>
          <w:sz w:val="20"/>
          <w:szCs w:val="20"/>
        </w:rPr>
        <w:t>条のコンプライアンス推進委員会は、</w:t>
      </w:r>
      <w:r w:rsidR="0081635E" w:rsidRPr="00117180">
        <w:rPr>
          <w:rFonts w:hint="eastAsia"/>
          <w:sz w:val="20"/>
          <w:szCs w:val="20"/>
        </w:rPr>
        <w:t>統括</w:t>
      </w:r>
      <w:r w:rsidR="00695448" w:rsidRPr="00117180">
        <w:rPr>
          <w:rFonts w:hint="eastAsia"/>
          <w:sz w:val="20"/>
          <w:szCs w:val="20"/>
        </w:rPr>
        <w:t>管理部長</w:t>
      </w:r>
      <w:r w:rsidR="00FE537A" w:rsidRPr="00117180">
        <w:rPr>
          <w:rFonts w:hint="eastAsia"/>
          <w:sz w:val="20"/>
          <w:szCs w:val="20"/>
        </w:rPr>
        <w:t>が中心となり行うこととする。</w:t>
      </w:r>
    </w:p>
    <w:p w14:paraId="53F16533" w14:textId="6C6B0263" w:rsidR="00B12381" w:rsidRPr="00117180" w:rsidRDefault="00A8370A" w:rsidP="0050085E">
      <w:pPr>
        <w:ind w:left="600" w:hangingChars="300" w:hanging="600"/>
        <w:rPr>
          <w:sz w:val="20"/>
          <w:szCs w:val="20"/>
        </w:rPr>
      </w:pPr>
      <w:r w:rsidRPr="00117180">
        <w:rPr>
          <w:rFonts w:hint="eastAsia"/>
          <w:sz w:val="20"/>
          <w:szCs w:val="20"/>
        </w:rPr>
        <w:t xml:space="preserve">　</w:t>
      </w:r>
      <w:r w:rsidR="00FE537A" w:rsidRPr="00117180">
        <w:rPr>
          <w:rFonts w:hint="eastAsia"/>
          <w:sz w:val="20"/>
          <w:szCs w:val="20"/>
        </w:rPr>
        <w:t>2</w:t>
      </w:r>
      <w:r w:rsidRPr="00117180">
        <w:rPr>
          <w:rFonts w:hint="eastAsia"/>
          <w:sz w:val="20"/>
          <w:szCs w:val="20"/>
        </w:rPr>
        <w:t>.</w:t>
      </w:r>
      <w:r w:rsidRPr="00117180">
        <w:rPr>
          <w:rFonts w:hint="eastAsia"/>
          <w:sz w:val="20"/>
          <w:szCs w:val="20"/>
        </w:rPr>
        <w:t xml:space="preserve">　</w:t>
      </w:r>
      <w:r w:rsidR="0050085E" w:rsidRPr="00117180">
        <w:rPr>
          <w:rFonts w:hint="eastAsia"/>
          <w:sz w:val="20"/>
          <w:szCs w:val="20"/>
        </w:rPr>
        <w:t>当社におけるコンプライアンスの取組みのうち、重要事項の決定については、取締役会が行うこととする。</w:t>
      </w:r>
      <w:r w:rsidR="0050085E" w:rsidRPr="00117180">
        <w:rPr>
          <w:sz w:val="20"/>
          <w:szCs w:val="20"/>
        </w:rPr>
        <w:cr/>
      </w:r>
    </w:p>
    <w:p w14:paraId="60477484" w14:textId="114C7523" w:rsidR="00FE537A" w:rsidRPr="00117180" w:rsidRDefault="00FE537A" w:rsidP="0050085E">
      <w:pPr>
        <w:ind w:left="600" w:hangingChars="300" w:hanging="600"/>
        <w:rPr>
          <w:sz w:val="20"/>
          <w:szCs w:val="20"/>
        </w:rPr>
      </w:pPr>
      <w:r w:rsidRPr="00117180">
        <w:rPr>
          <w:rFonts w:hint="eastAsia"/>
          <w:sz w:val="20"/>
          <w:szCs w:val="20"/>
        </w:rPr>
        <w:t>第</w:t>
      </w:r>
      <w:r w:rsidRPr="00117180">
        <w:rPr>
          <w:rFonts w:hint="eastAsia"/>
          <w:sz w:val="20"/>
          <w:szCs w:val="20"/>
        </w:rPr>
        <w:t>5</w:t>
      </w:r>
      <w:r w:rsidRPr="00117180">
        <w:rPr>
          <w:rFonts w:hint="eastAsia"/>
          <w:sz w:val="20"/>
          <w:szCs w:val="20"/>
        </w:rPr>
        <w:t>条（取締役会の決議）</w:t>
      </w:r>
    </w:p>
    <w:p w14:paraId="442E5FFA" w14:textId="1B04707B" w:rsidR="00FE537A" w:rsidRPr="00117180" w:rsidRDefault="00FE537A" w:rsidP="00FE537A">
      <w:pPr>
        <w:ind w:leftChars="100" w:left="410" w:hangingChars="100" w:hanging="200"/>
        <w:rPr>
          <w:sz w:val="20"/>
          <w:szCs w:val="20"/>
        </w:rPr>
      </w:pPr>
      <w:r w:rsidRPr="00117180">
        <w:rPr>
          <w:rFonts w:hint="eastAsia"/>
          <w:sz w:val="20"/>
          <w:szCs w:val="20"/>
        </w:rPr>
        <w:t>1.</w:t>
      </w:r>
      <w:r w:rsidRPr="00117180">
        <w:rPr>
          <w:rFonts w:hint="eastAsia"/>
          <w:sz w:val="20"/>
          <w:szCs w:val="20"/>
        </w:rPr>
        <w:t xml:space="preserve">　前条第２項の規定に基づき取締役会が決定することとされている重要事項は、以下に掲げるものとする。</w:t>
      </w:r>
    </w:p>
    <w:p w14:paraId="4224C712" w14:textId="158BF2A4" w:rsidR="00FE537A" w:rsidRPr="00117180" w:rsidRDefault="00FE537A" w:rsidP="00FE537A">
      <w:pPr>
        <w:ind w:leftChars="200" w:left="620" w:hangingChars="100" w:hanging="200"/>
        <w:rPr>
          <w:sz w:val="20"/>
          <w:szCs w:val="20"/>
        </w:rPr>
      </w:pPr>
      <w:r w:rsidRPr="00117180">
        <w:rPr>
          <w:rFonts w:hint="eastAsia"/>
          <w:sz w:val="20"/>
          <w:szCs w:val="20"/>
        </w:rPr>
        <w:t>（</w:t>
      </w:r>
      <w:r w:rsidRPr="00117180">
        <w:rPr>
          <w:rFonts w:hint="eastAsia"/>
          <w:sz w:val="20"/>
          <w:szCs w:val="20"/>
        </w:rPr>
        <w:t>1</w:t>
      </w:r>
      <w:r w:rsidRPr="00117180">
        <w:rPr>
          <w:rFonts w:hint="eastAsia"/>
          <w:sz w:val="20"/>
          <w:szCs w:val="20"/>
        </w:rPr>
        <w:t>）この規程及びコンプライアンスに関する規程の制定及び改廃。</w:t>
      </w:r>
    </w:p>
    <w:p w14:paraId="17F5E1CC" w14:textId="487DFFCC" w:rsidR="00FE537A" w:rsidRPr="00117180" w:rsidRDefault="00FE537A" w:rsidP="00FE537A">
      <w:pPr>
        <w:ind w:firstLineChars="200" w:firstLine="400"/>
        <w:rPr>
          <w:sz w:val="20"/>
          <w:szCs w:val="20"/>
        </w:rPr>
      </w:pPr>
      <w:r w:rsidRPr="00117180">
        <w:rPr>
          <w:rFonts w:hint="eastAsia"/>
          <w:sz w:val="20"/>
          <w:szCs w:val="20"/>
        </w:rPr>
        <w:t>（</w:t>
      </w:r>
      <w:r w:rsidRPr="00117180">
        <w:rPr>
          <w:rFonts w:hint="eastAsia"/>
          <w:sz w:val="20"/>
          <w:szCs w:val="20"/>
        </w:rPr>
        <w:t>2</w:t>
      </w:r>
      <w:r w:rsidRPr="00117180">
        <w:rPr>
          <w:rFonts w:hint="eastAsia"/>
          <w:sz w:val="20"/>
          <w:szCs w:val="20"/>
        </w:rPr>
        <w:t>）コンプライアンス体制に関する社内組織の設置、変更及び廃止。</w:t>
      </w:r>
    </w:p>
    <w:p w14:paraId="4EE403EF" w14:textId="77497F95" w:rsidR="00FE537A" w:rsidRPr="00117180" w:rsidRDefault="00FE537A" w:rsidP="00FE537A">
      <w:pPr>
        <w:ind w:leftChars="200" w:left="620" w:hangingChars="100" w:hanging="200"/>
        <w:rPr>
          <w:sz w:val="20"/>
          <w:szCs w:val="20"/>
        </w:rPr>
      </w:pPr>
      <w:r w:rsidRPr="00117180">
        <w:rPr>
          <w:rFonts w:hint="eastAsia"/>
          <w:sz w:val="20"/>
          <w:szCs w:val="20"/>
        </w:rPr>
        <w:t>（</w:t>
      </w:r>
      <w:r w:rsidRPr="00117180">
        <w:rPr>
          <w:rFonts w:hint="eastAsia"/>
          <w:sz w:val="20"/>
          <w:szCs w:val="20"/>
        </w:rPr>
        <w:t>3</w:t>
      </w:r>
      <w:r w:rsidRPr="00117180">
        <w:rPr>
          <w:rFonts w:hint="eastAsia"/>
          <w:sz w:val="20"/>
          <w:szCs w:val="20"/>
        </w:rPr>
        <w:t>）コンプライアンス推進委員会への監督及び指導。</w:t>
      </w:r>
    </w:p>
    <w:p w14:paraId="37109BB9" w14:textId="28C360C1" w:rsidR="00FE537A" w:rsidRPr="00117180" w:rsidRDefault="00FE537A" w:rsidP="00FE537A">
      <w:pPr>
        <w:ind w:leftChars="200" w:left="620" w:hangingChars="100" w:hanging="200"/>
        <w:rPr>
          <w:sz w:val="20"/>
          <w:szCs w:val="20"/>
        </w:rPr>
      </w:pPr>
      <w:r w:rsidRPr="00117180">
        <w:rPr>
          <w:rFonts w:hint="eastAsia"/>
          <w:sz w:val="20"/>
          <w:szCs w:val="20"/>
        </w:rPr>
        <w:t>（</w:t>
      </w:r>
      <w:r w:rsidRPr="00117180">
        <w:rPr>
          <w:rFonts w:hint="eastAsia"/>
          <w:sz w:val="20"/>
          <w:szCs w:val="20"/>
        </w:rPr>
        <w:t>4</w:t>
      </w:r>
      <w:r w:rsidRPr="00117180">
        <w:rPr>
          <w:rFonts w:hint="eastAsia"/>
          <w:sz w:val="20"/>
          <w:szCs w:val="20"/>
        </w:rPr>
        <w:t>）その他コンプライアンス推進委員会からの付議事項に関する決定。</w:t>
      </w:r>
      <w:r w:rsidRPr="00117180">
        <w:rPr>
          <w:sz w:val="20"/>
          <w:szCs w:val="20"/>
        </w:rPr>
        <w:cr/>
      </w:r>
    </w:p>
    <w:p w14:paraId="2164800D" w14:textId="360E54F5" w:rsidR="00FE537A" w:rsidRPr="00117180" w:rsidRDefault="00FE537A" w:rsidP="0050085E">
      <w:pPr>
        <w:ind w:left="600" w:hangingChars="300" w:hanging="600"/>
        <w:rPr>
          <w:sz w:val="20"/>
          <w:szCs w:val="20"/>
        </w:rPr>
      </w:pPr>
      <w:r w:rsidRPr="00117180">
        <w:rPr>
          <w:rFonts w:hint="eastAsia"/>
          <w:sz w:val="20"/>
          <w:szCs w:val="20"/>
        </w:rPr>
        <w:t>第</w:t>
      </w:r>
      <w:r w:rsidRPr="00117180">
        <w:rPr>
          <w:rFonts w:hint="eastAsia"/>
          <w:sz w:val="20"/>
          <w:szCs w:val="20"/>
        </w:rPr>
        <w:t>6</w:t>
      </w:r>
      <w:r w:rsidRPr="00117180">
        <w:rPr>
          <w:rFonts w:hint="eastAsia"/>
          <w:sz w:val="20"/>
          <w:szCs w:val="20"/>
        </w:rPr>
        <w:t>条（コンプライアンス推進委員会）</w:t>
      </w:r>
    </w:p>
    <w:p w14:paraId="51347C46" w14:textId="41F01E32" w:rsidR="00FE537A" w:rsidRPr="00117180" w:rsidRDefault="00FE537A" w:rsidP="00FE537A">
      <w:pPr>
        <w:pStyle w:val="a9"/>
        <w:numPr>
          <w:ilvl w:val="0"/>
          <w:numId w:val="1"/>
        </w:numPr>
        <w:ind w:leftChars="0"/>
        <w:rPr>
          <w:sz w:val="20"/>
          <w:szCs w:val="20"/>
        </w:rPr>
      </w:pPr>
      <w:r w:rsidRPr="00117180">
        <w:rPr>
          <w:rFonts w:hint="eastAsia"/>
          <w:sz w:val="20"/>
          <w:szCs w:val="20"/>
        </w:rPr>
        <w:t>コンプランス推進委員会（以下「委員会」という。）は、取締役会の直属機関としてこれを設置する。</w:t>
      </w:r>
    </w:p>
    <w:p w14:paraId="6F1C112F" w14:textId="0F36D905" w:rsidR="00FE537A" w:rsidRPr="00117180" w:rsidRDefault="00FE537A" w:rsidP="00FE537A">
      <w:pPr>
        <w:pStyle w:val="a9"/>
        <w:numPr>
          <w:ilvl w:val="0"/>
          <w:numId w:val="1"/>
        </w:numPr>
        <w:ind w:leftChars="0"/>
        <w:rPr>
          <w:sz w:val="20"/>
          <w:szCs w:val="20"/>
        </w:rPr>
      </w:pPr>
      <w:r w:rsidRPr="00117180">
        <w:rPr>
          <w:rFonts w:hint="eastAsia"/>
          <w:sz w:val="20"/>
          <w:szCs w:val="20"/>
        </w:rPr>
        <w:t>委員会は、取締役会の決議に基づき選任されたコンプライアンス推進委員（以下「委員」という。）により構成する。</w:t>
      </w:r>
    </w:p>
    <w:p w14:paraId="22CC3D60" w14:textId="1620DC38" w:rsidR="00FE537A" w:rsidRPr="00117180" w:rsidRDefault="00FE537A" w:rsidP="00FE537A">
      <w:pPr>
        <w:pStyle w:val="a9"/>
        <w:numPr>
          <w:ilvl w:val="0"/>
          <w:numId w:val="1"/>
        </w:numPr>
        <w:ind w:leftChars="0"/>
        <w:rPr>
          <w:sz w:val="20"/>
          <w:szCs w:val="20"/>
        </w:rPr>
      </w:pPr>
      <w:r w:rsidRPr="00117180">
        <w:rPr>
          <w:rFonts w:hint="eastAsia"/>
          <w:sz w:val="20"/>
          <w:szCs w:val="20"/>
        </w:rPr>
        <w:t>委員会の委員長は、管理部最高責任者とする。</w:t>
      </w:r>
    </w:p>
    <w:p w14:paraId="105B44C0" w14:textId="7A75D95E" w:rsidR="00FE537A" w:rsidRPr="00117180" w:rsidRDefault="00FE537A" w:rsidP="00FE537A">
      <w:pPr>
        <w:ind w:leftChars="100" w:left="610" w:hangingChars="200" w:hanging="400"/>
        <w:rPr>
          <w:sz w:val="20"/>
          <w:szCs w:val="20"/>
        </w:rPr>
      </w:pPr>
      <w:r w:rsidRPr="00117180">
        <w:rPr>
          <w:rFonts w:hint="eastAsia"/>
          <w:sz w:val="20"/>
          <w:szCs w:val="20"/>
        </w:rPr>
        <w:t>4.</w:t>
      </w:r>
      <w:r w:rsidRPr="00117180">
        <w:rPr>
          <w:rFonts w:hint="eastAsia"/>
          <w:sz w:val="20"/>
          <w:szCs w:val="20"/>
        </w:rPr>
        <w:t xml:space="preserve">　委員会は、以下のいずれかの場合は、委員長の決定により随時開催ができるものとする。</w:t>
      </w:r>
    </w:p>
    <w:p w14:paraId="1869280F" w14:textId="77777777" w:rsidR="00FE537A" w:rsidRPr="00117180" w:rsidRDefault="00FE537A" w:rsidP="00FE537A">
      <w:pPr>
        <w:ind w:leftChars="300" w:left="630"/>
        <w:rPr>
          <w:sz w:val="20"/>
          <w:szCs w:val="20"/>
        </w:rPr>
      </w:pPr>
      <w:r w:rsidRPr="00117180">
        <w:rPr>
          <w:rFonts w:hint="eastAsia"/>
          <w:sz w:val="20"/>
          <w:szCs w:val="20"/>
        </w:rPr>
        <w:t xml:space="preserve">(1) </w:t>
      </w:r>
      <w:r w:rsidRPr="00117180">
        <w:rPr>
          <w:rFonts w:hint="eastAsia"/>
          <w:sz w:val="20"/>
          <w:szCs w:val="20"/>
        </w:rPr>
        <w:t>委員長が必要と認めた場合。</w:t>
      </w:r>
    </w:p>
    <w:p w14:paraId="153284AB" w14:textId="77777777" w:rsidR="00FE537A" w:rsidRPr="00117180" w:rsidRDefault="00FE537A" w:rsidP="00FE537A">
      <w:pPr>
        <w:ind w:leftChars="300" w:left="630"/>
        <w:rPr>
          <w:sz w:val="20"/>
          <w:szCs w:val="20"/>
        </w:rPr>
      </w:pPr>
      <w:r w:rsidRPr="00117180">
        <w:rPr>
          <w:rFonts w:hint="eastAsia"/>
          <w:sz w:val="20"/>
          <w:szCs w:val="20"/>
        </w:rPr>
        <w:t xml:space="preserve">(2) </w:t>
      </w:r>
      <w:r w:rsidRPr="00117180">
        <w:rPr>
          <w:rFonts w:hint="eastAsia"/>
          <w:sz w:val="20"/>
          <w:szCs w:val="20"/>
        </w:rPr>
        <w:t>委員から委員会の開催の求めがあった場合。</w:t>
      </w:r>
    </w:p>
    <w:p w14:paraId="4E1856F5" w14:textId="77777777" w:rsidR="00FE537A" w:rsidRPr="00117180" w:rsidRDefault="00FE537A" w:rsidP="00FE537A">
      <w:pPr>
        <w:ind w:leftChars="300" w:left="630"/>
        <w:rPr>
          <w:sz w:val="20"/>
          <w:szCs w:val="20"/>
        </w:rPr>
      </w:pPr>
      <w:r w:rsidRPr="00117180">
        <w:rPr>
          <w:rFonts w:hint="eastAsia"/>
          <w:sz w:val="20"/>
          <w:szCs w:val="20"/>
        </w:rPr>
        <w:t xml:space="preserve">(3) </w:t>
      </w:r>
      <w:r w:rsidRPr="00117180">
        <w:rPr>
          <w:rFonts w:hint="eastAsia"/>
          <w:sz w:val="20"/>
          <w:szCs w:val="20"/>
        </w:rPr>
        <w:t>法改正が見込まれる場合。</w:t>
      </w:r>
    </w:p>
    <w:p w14:paraId="0A2D9944" w14:textId="16CCCFBF" w:rsidR="00FE537A" w:rsidRPr="00117180" w:rsidRDefault="00FE537A" w:rsidP="00FE537A">
      <w:pPr>
        <w:ind w:leftChars="300" w:left="630"/>
        <w:rPr>
          <w:sz w:val="20"/>
          <w:szCs w:val="20"/>
        </w:rPr>
      </w:pPr>
      <w:r w:rsidRPr="00117180">
        <w:rPr>
          <w:rFonts w:hint="eastAsia"/>
          <w:sz w:val="20"/>
          <w:szCs w:val="20"/>
        </w:rPr>
        <w:lastRenderedPageBreak/>
        <w:t xml:space="preserve">(4) </w:t>
      </w:r>
      <w:r w:rsidRPr="00117180">
        <w:rPr>
          <w:rFonts w:hint="eastAsia"/>
          <w:sz w:val="20"/>
          <w:szCs w:val="20"/>
        </w:rPr>
        <w:t>取締役会から依頼・要望があった場合。</w:t>
      </w:r>
    </w:p>
    <w:p w14:paraId="28DBD5EB" w14:textId="4ED3C51E" w:rsidR="00FE537A" w:rsidRPr="00117180" w:rsidRDefault="00FE537A" w:rsidP="00FE537A">
      <w:pPr>
        <w:ind w:leftChars="100" w:left="610" w:hangingChars="200" w:hanging="400"/>
        <w:rPr>
          <w:sz w:val="20"/>
          <w:szCs w:val="20"/>
        </w:rPr>
      </w:pPr>
      <w:r w:rsidRPr="00117180">
        <w:rPr>
          <w:rFonts w:hint="eastAsia"/>
          <w:sz w:val="20"/>
          <w:szCs w:val="20"/>
        </w:rPr>
        <w:t>5.</w:t>
      </w:r>
      <w:r w:rsidRPr="00117180">
        <w:rPr>
          <w:rFonts w:hint="eastAsia"/>
          <w:sz w:val="20"/>
          <w:szCs w:val="20"/>
        </w:rPr>
        <w:t xml:space="preserve">　委員長は、前項の委員会の閉会後、速やかに当該議事の内容を取締役会に報告するものとする</w:t>
      </w:r>
    </w:p>
    <w:p w14:paraId="65128B28" w14:textId="2D3DEC10" w:rsidR="00FE537A" w:rsidRPr="00117180" w:rsidRDefault="00FE537A" w:rsidP="0050085E">
      <w:pPr>
        <w:ind w:left="600" w:hangingChars="300" w:hanging="600"/>
        <w:rPr>
          <w:sz w:val="20"/>
          <w:szCs w:val="20"/>
        </w:rPr>
      </w:pPr>
    </w:p>
    <w:p w14:paraId="3B95E553" w14:textId="12B3BACE" w:rsidR="00FE537A" w:rsidRPr="00117180" w:rsidRDefault="00FE537A" w:rsidP="0050085E">
      <w:pPr>
        <w:ind w:left="600" w:hangingChars="300" w:hanging="600"/>
        <w:rPr>
          <w:sz w:val="20"/>
          <w:szCs w:val="20"/>
        </w:rPr>
      </w:pPr>
      <w:r w:rsidRPr="00117180">
        <w:rPr>
          <w:rFonts w:hint="eastAsia"/>
          <w:sz w:val="20"/>
          <w:szCs w:val="20"/>
        </w:rPr>
        <w:t>第</w:t>
      </w:r>
      <w:r w:rsidRPr="00117180">
        <w:rPr>
          <w:rFonts w:hint="eastAsia"/>
          <w:sz w:val="20"/>
          <w:szCs w:val="20"/>
        </w:rPr>
        <w:t>7</w:t>
      </w:r>
      <w:r w:rsidRPr="00117180">
        <w:rPr>
          <w:rFonts w:hint="eastAsia"/>
          <w:sz w:val="20"/>
          <w:szCs w:val="20"/>
        </w:rPr>
        <w:t>条（委員会の権限）</w:t>
      </w:r>
    </w:p>
    <w:p w14:paraId="2A1E844D" w14:textId="7BACA55C" w:rsidR="00FE537A" w:rsidRPr="00117180" w:rsidRDefault="00FE537A" w:rsidP="00117180">
      <w:pPr>
        <w:ind w:leftChars="200" w:left="620" w:hangingChars="100" w:hanging="200"/>
        <w:rPr>
          <w:sz w:val="20"/>
          <w:szCs w:val="20"/>
        </w:rPr>
      </w:pPr>
      <w:r w:rsidRPr="00117180">
        <w:rPr>
          <w:rFonts w:hint="eastAsia"/>
          <w:sz w:val="20"/>
          <w:szCs w:val="20"/>
        </w:rPr>
        <w:t>委員会は、第４条第１項の規定に基づき、以下の事項を行うものとする。</w:t>
      </w:r>
    </w:p>
    <w:p w14:paraId="6FC6496C" w14:textId="77777777" w:rsidR="00FE537A" w:rsidRPr="00117180" w:rsidRDefault="00FE537A" w:rsidP="00FE537A">
      <w:pPr>
        <w:ind w:leftChars="300" w:left="1030" w:hangingChars="200" w:hanging="400"/>
        <w:rPr>
          <w:sz w:val="20"/>
          <w:szCs w:val="20"/>
        </w:rPr>
      </w:pPr>
      <w:r w:rsidRPr="00117180">
        <w:rPr>
          <w:rFonts w:hint="eastAsia"/>
          <w:sz w:val="20"/>
          <w:szCs w:val="20"/>
        </w:rPr>
        <w:t xml:space="preserve">(1) </w:t>
      </w:r>
      <w:r w:rsidRPr="00117180">
        <w:rPr>
          <w:rFonts w:hint="eastAsia"/>
          <w:sz w:val="20"/>
          <w:szCs w:val="20"/>
        </w:rPr>
        <w:t>この規程及びコンプライアンスに関する規程の制定及び改廃に関する取締役会への付議。</w:t>
      </w:r>
    </w:p>
    <w:p w14:paraId="66C4A454" w14:textId="2950B3CF" w:rsidR="00FE537A" w:rsidRPr="00117180" w:rsidRDefault="00FE537A" w:rsidP="00FE537A">
      <w:pPr>
        <w:ind w:leftChars="300" w:left="1030" w:hangingChars="200" w:hanging="400"/>
        <w:rPr>
          <w:sz w:val="20"/>
          <w:szCs w:val="20"/>
        </w:rPr>
      </w:pPr>
      <w:r w:rsidRPr="00117180">
        <w:rPr>
          <w:rFonts w:hint="eastAsia"/>
          <w:sz w:val="20"/>
          <w:szCs w:val="20"/>
        </w:rPr>
        <w:t xml:space="preserve">(2) </w:t>
      </w:r>
      <w:r w:rsidRPr="00117180">
        <w:rPr>
          <w:rFonts w:hint="eastAsia"/>
          <w:sz w:val="20"/>
          <w:szCs w:val="20"/>
        </w:rPr>
        <w:t>この規程及びコンプライアンスに関する規程の施行に当たり必要となるガイドライン、マニュアル等の通知等の作成。</w:t>
      </w:r>
    </w:p>
    <w:p w14:paraId="20E10B7A" w14:textId="77777777" w:rsidR="00FE537A" w:rsidRPr="00117180" w:rsidRDefault="00FE537A" w:rsidP="00FE537A">
      <w:pPr>
        <w:ind w:leftChars="300" w:left="630"/>
        <w:rPr>
          <w:sz w:val="20"/>
          <w:szCs w:val="20"/>
        </w:rPr>
      </w:pPr>
      <w:r w:rsidRPr="00117180">
        <w:rPr>
          <w:rFonts w:hint="eastAsia"/>
          <w:sz w:val="20"/>
          <w:szCs w:val="20"/>
        </w:rPr>
        <w:t xml:space="preserve">(3) </w:t>
      </w:r>
      <w:r w:rsidRPr="00117180">
        <w:rPr>
          <w:rFonts w:hint="eastAsia"/>
          <w:sz w:val="20"/>
          <w:szCs w:val="20"/>
        </w:rPr>
        <w:t>社内全体のコンプライアンス教育の計画、管理、実施及び見直し。</w:t>
      </w:r>
    </w:p>
    <w:p w14:paraId="7481FC71" w14:textId="77777777" w:rsidR="00FE537A" w:rsidRPr="00117180" w:rsidRDefault="00FE537A" w:rsidP="00FE537A">
      <w:pPr>
        <w:ind w:leftChars="300" w:left="630"/>
        <w:rPr>
          <w:sz w:val="20"/>
          <w:szCs w:val="20"/>
        </w:rPr>
      </w:pPr>
      <w:r w:rsidRPr="00117180">
        <w:rPr>
          <w:rFonts w:hint="eastAsia"/>
          <w:sz w:val="20"/>
          <w:szCs w:val="20"/>
        </w:rPr>
        <w:t xml:space="preserve">(4) </w:t>
      </w:r>
      <w:r w:rsidRPr="00117180">
        <w:rPr>
          <w:rFonts w:hint="eastAsia"/>
          <w:sz w:val="20"/>
          <w:szCs w:val="20"/>
        </w:rPr>
        <w:t>その他委員会において必要とされる事項。</w:t>
      </w:r>
    </w:p>
    <w:p w14:paraId="39BE72F0" w14:textId="77777777" w:rsidR="00FE537A" w:rsidRPr="00117180" w:rsidRDefault="00FE537A" w:rsidP="00FE537A">
      <w:pPr>
        <w:ind w:leftChars="100" w:left="610" w:hangingChars="200" w:hanging="400"/>
        <w:rPr>
          <w:sz w:val="20"/>
          <w:szCs w:val="20"/>
        </w:rPr>
      </w:pPr>
      <w:r w:rsidRPr="00117180">
        <w:rPr>
          <w:rFonts w:hint="eastAsia"/>
          <w:sz w:val="20"/>
          <w:szCs w:val="20"/>
        </w:rPr>
        <w:t>２</w:t>
      </w:r>
      <w:r w:rsidRPr="00117180">
        <w:rPr>
          <w:rFonts w:hint="eastAsia"/>
          <w:sz w:val="20"/>
          <w:szCs w:val="20"/>
        </w:rPr>
        <w:t xml:space="preserve"> </w:t>
      </w:r>
      <w:r w:rsidRPr="00117180">
        <w:rPr>
          <w:rFonts w:hint="eastAsia"/>
          <w:sz w:val="20"/>
          <w:szCs w:val="20"/>
        </w:rPr>
        <w:t>前項各号に掲げる事項を行うに当たっては、委員会の決議を経た上で行うものとする。</w:t>
      </w:r>
    </w:p>
    <w:p w14:paraId="14121F72" w14:textId="5A4C2CA4" w:rsidR="00FE537A" w:rsidRPr="00117180" w:rsidRDefault="00FE537A" w:rsidP="00FE537A">
      <w:pPr>
        <w:ind w:leftChars="100" w:left="610" w:hangingChars="200" w:hanging="400"/>
        <w:rPr>
          <w:sz w:val="20"/>
          <w:szCs w:val="20"/>
        </w:rPr>
      </w:pPr>
      <w:r w:rsidRPr="00117180">
        <w:rPr>
          <w:rFonts w:hint="eastAsia"/>
          <w:sz w:val="20"/>
          <w:szCs w:val="20"/>
        </w:rPr>
        <w:t>３</w:t>
      </w:r>
      <w:r w:rsidRPr="00117180">
        <w:rPr>
          <w:rFonts w:hint="eastAsia"/>
          <w:sz w:val="20"/>
          <w:szCs w:val="20"/>
        </w:rPr>
        <w:t xml:space="preserve"> </w:t>
      </w:r>
      <w:r w:rsidRPr="00117180">
        <w:rPr>
          <w:rFonts w:hint="eastAsia"/>
          <w:sz w:val="20"/>
          <w:szCs w:val="20"/>
        </w:rPr>
        <w:t>前項の決議を経るに当たり、疑義が生じた事項については、取締役会に付議を求めることとする。</w:t>
      </w:r>
    </w:p>
    <w:p w14:paraId="24B13CCC" w14:textId="3E7613FC" w:rsidR="00FE537A" w:rsidRPr="00117180" w:rsidRDefault="00FE537A" w:rsidP="0050085E">
      <w:pPr>
        <w:ind w:left="600" w:hangingChars="300" w:hanging="600"/>
        <w:rPr>
          <w:sz w:val="20"/>
          <w:szCs w:val="20"/>
        </w:rPr>
      </w:pPr>
    </w:p>
    <w:p w14:paraId="52E97506" w14:textId="7E34D09C" w:rsidR="00FE537A" w:rsidRPr="00117180" w:rsidRDefault="00FE537A" w:rsidP="0050085E">
      <w:pPr>
        <w:ind w:left="600" w:hangingChars="300" w:hanging="600"/>
        <w:rPr>
          <w:sz w:val="20"/>
          <w:szCs w:val="20"/>
        </w:rPr>
      </w:pPr>
      <w:r w:rsidRPr="00117180">
        <w:rPr>
          <w:rFonts w:hint="eastAsia"/>
          <w:sz w:val="20"/>
          <w:szCs w:val="20"/>
        </w:rPr>
        <w:t>第</w:t>
      </w:r>
      <w:r w:rsidRPr="00117180">
        <w:rPr>
          <w:rFonts w:hint="eastAsia"/>
          <w:sz w:val="20"/>
          <w:szCs w:val="20"/>
        </w:rPr>
        <w:t>8</w:t>
      </w:r>
      <w:r w:rsidRPr="00117180">
        <w:rPr>
          <w:rFonts w:hint="eastAsia"/>
          <w:sz w:val="20"/>
          <w:szCs w:val="20"/>
        </w:rPr>
        <w:t>条（コンプライアンス推進）</w:t>
      </w:r>
    </w:p>
    <w:p w14:paraId="68E98400" w14:textId="77777777" w:rsidR="00FE537A" w:rsidRPr="00117180" w:rsidRDefault="00FE537A" w:rsidP="00FE537A">
      <w:pPr>
        <w:ind w:leftChars="100" w:left="610" w:hangingChars="200" w:hanging="400"/>
        <w:rPr>
          <w:sz w:val="20"/>
          <w:szCs w:val="20"/>
        </w:rPr>
      </w:pPr>
      <w:r w:rsidRPr="00117180">
        <w:rPr>
          <w:rFonts w:hint="eastAsia"/>
          <w:sz w:val="20"/>
          <w:szCs w:val="20"/>
        </w:rPr>
        <w:t>コンプライアンス推進は、取締役会の直属としてこれを設置する。</w:t>
      </w:r>
    </w:p>
    <w:p w14:paraId="6179E943" w14:textId="77777777" w:rsidR="00FE537A" w:rsidRPr="00117180" w:rsidRDefault="00FE537A" w:rsidP="00FE537A">
      <w:pPr>
        <w:ind w:left="600" w:hangingChars="300" w:hanging="600"/>
        <w:rPr>
          <w:sz w:val="20"/>
          <w:szCs w:val="20"/>
        </w:rPr>
      </w:pPr>
      <w:r w:rsidRPr="00117180">
        <w:rPr>
          <w:rFonts w:hint="eastAsia"/>
          <w:sz w:val="20"/>
          <w:szCs w:val="20"/>
        </w:rPr>
        <w:t>２</w:t>
      </w:r>
      <w:r w:rsidRPr="00117180">
        <w:rPr>
          <w:rFonts w:hint="eastAsia"/>
          <w:sz w:val="20"/>
          <w:szCs w:val="20"/>
        </w:rPr>
        <w:t xml:space="preserve"> </w:t>
      </w:r>
      <w:r w:rsidRPr="00117180">
        <w:rPr>
          <w:rFonts w:hint="eastAsia"/>
          <w:sz w:val="20"/>
          <w:szCs w:val="20"/>
        </w:rPr>
        <w:t>コンプライアンス推進責任者は、管理部最高責任者とする。</w:t>
      </w:r>
    </w:p>
    <w:p w14:paraId="1CF69372" w14:textId="77777777" w:rsidR="00FE537A" w:rsidRPr="00117180" w:rsidRDefault="00FE537A" w:rsidP="00FE537A">
      <w:pPr>
        <w:ind w:left="600" w:hangingChars="300" w:hanging="600"/>
        <w:rPr>
          <w:sz w:val="20"/>
          <w:szCs w:val="20"/>
        </w:rPr>
      </w:pPr>
      <w:r w:rsidRPr="00117180">
        <w:rPr>
          <w:rFonts w:hint="eastAsia"/>
          <w:sz w:val="20"/>
          <w:szCs w:val="20"/>
        </w:rPr>
        <w:t>３</w:t>
      </w:r>
      <w:r w:rsidRPr="00117180">
        <w:rPr>
          <w:rFonts w:hint="eastAsia"/>
          <w:sz w:val="20"/>
          <w:szCs w:val="20"/>
        </w:rPr>
        <w:t xml:space="preserve"> </w:t>
      </w:r>
      <w:r w:rsidRPr="00117180">
        <w:rPr>
          <w:rFonts w:hint="eastAsia"/>
          <w:sz w:val="20"/>
          <w:szCs w:val="20"/>
        </w:rPr>
        <w:t>推進委員長は、以下の事項を行うものとする。</w:t>
      </w:r>
    </w:p>
    <w:p w14:paraId="3A8349AA" w14:textId="77777777" w:rsidR="00FE537A" w:rsidRPr="00117180" w:rsidRDefault="00FE537A" w:rsidP="00FE537A">
      <w:pPr>
        <w:ind w:leftChars="300" w:left="630"/>
        <w:rPr>
          <w:sz w:val="20"/>
          <w:szCs w:val="20"/>
        </w:rPr>
      </w:pPr>
      <w:r w:rsidRPr="00117180">
        <w:rPr>
          <w:rFonts w:hint="eastAsia"/>
          <w:sz w:val="20"/>
          <w:szCs w:val="20"/>
        </w:rPr>
        <w:t xml:space="preserve">(1) </w:t>
      </w:r>
      <w:r w:rsidRPr="00117180">
        <w:rPr>
          <w:rFonts w:hint="eastAsia"/>
          <w:sz w:val="20"/>
          <w:szCs w:val="20"/>
        </w:rPr>
        <w:t>この規程に基づくコンプライアンスに関する規程の起案及び企画立案。</w:t>
      </w:r>
    </w:p>
    <w:p w14:paraId="7EEAC546" w14:textId="64548AC5" w:rsidR="00FE537A" w:rsidRPr="00117180" w:rsidRDefault="00FE537A" w:rsidP="00FE537A">
      <w:pPr>
        <w:ind w:leftChars="300" w:left="1030" w:hangingChars="200" w:hanging="400"/>
        <w:rPr>
          <w:sz w:val="20"/>
          <w:szCs w:val="20"/>
        </w:rPr>
      </w:pPr>
      <w:r w:rsidRPr="00117180">
        <w:rPr>
          <w:rFonts w:hint="eastAsia"/>
          <w:sz w:val="20"/>
          <w:szCs w:val="20"/>
        </w:rPr>
        <w:t xml:space="preserve">(2) </w:t>
      </w:r>
      <w:r w:rsidRPr="00117180">
        <w:rPr>
          <w:rFonts w:hint="eastAsia"/>
          <w:sz w:val="20"/>
          <w:szCs w:val="20"/>
        </w:rPr>
        <w:t>この規程及びコンプライアンスに関する規程の施行に当たり必要となるガイドライン、マニュアル等の通知等の立案。</w:t>
      </w:r>
    </w:p>
    <w:p w14:paraId="4B33ED21" w14:textId="0F9F10CF" w:rsidR="00FE537A" w:rsidRPr="00117180" w:rsidRDefault="00FE537A" w:rsidP="00FE537A">
      <w:pPr>
        <w:ind w:leftChars="300" w:left="1030" w:hangingChars="200" w:hanging="400"/>
        <w:rPr>
          <w:sz w:val="20"/>
          <w:szCs w:val="20"/>
        </w:rPr>
      </w:pPr>
      <w:r w:rsidRPr="00117180">
        <w:rPr>
          <w:rFonts w:hint="eastAsia"/>
          <w:sz w:val="20"/>
          <w:szCs w:val="20"/>
        </w:rPr>
        <w:t xml:space="preserve">(3) </w:t>
      </w:r>
      <w:r w:rsidRPr="00117180">
        <w:rPr>
          <w:rFonts w:hint="eastAsia"/>
          <w:sz w:val="20"/>
          <w:szCs w:val="20"/>
        </w:rPr>
        <w:t>社内全体のコンプライアンス教育の計画立案、進捗管理及び見直し並びに委員会への報告</w:t>
      </w:r>
    </w:p>
    <w:p w14:paraId="3C64CA05" w14:textId="1A518186" w:rsidR="00FE537A" w:rsidRPr="00117180" w:rsidRDefault="00117180" w:rsidP="00117180">
      <w:pPr>
        <w:ind w:leftChars="300" w:left="630"/>
        <w:rPr>
          <w:sz w:val="20"/>
          <w:szCs w:val="20"/>
        </w:rPr>
      </w:pPr>
      <w:r w:rsidRPr="00117180">
        <w:rPr>
          <w:rFonts w:hint="eastAsia"/>
          <w:sz w:val="20"/>
          <w:szCs w:val="20"/>
        </w:rPr>
        <w:t xml:space="preserve">(4) </w:t>
      </w:r>
      <w:r w:rsidRPr="00117180">
        <w:rPr>
          <w:rFonts w:hint="eastAsia"/>
          <w:sz w:val="20"/>
          <w:szCs w:val="20"/>
        </w:rPr>
        <w:t>その他コンプライアンス推進に当たっての関連部門及び社員への指導及び助言。</w:t>
      </w:r>
    </w:p>
    <w:p w14:paraId="00764F10" w14:textId="77777777" w:rsidR="00FE537A" w:rsidRPr="00117180" w:rsidRDefault="00FE537A" w:rsidP="0050085E">
      <w:pPr>
        <w:ind w:left="600" w:hangingChars="300" w:hanging="600"/>
        <w:rPr>
          <w:sz w:val="20"/>
          <w:szCs w:val="20"/>
        </w:rPr>
      </w:pPr>
    </w:p>
    <w:p w14:paraId="6EC43462" w14:textId="2AD9856E" w:rsidR="00B12381" w:rsidRPr="00117180" w:rsidRDefault="00B12381">
      <w:pPr>
        <w:rPr>
          <w:sz w:val="20"/>
          <w:szCs w:val="20"/>
        </w:rPr>
      </w:pPr>
      <w:r w:rsidRPr="00117180">
        <w:rPr>
          <w:rFonts w:hint="eastAsia"/>
          <w:sz w:val="20"/>
          <w:szCs w:val="20"/>
        </w:rPr>
        <w:t>第</w:t>
      </w:r>
      <w:r w:rsidR="00117180" w:rsidRPr="00117180">
        <w:rPr>
          <w:rFonts w:hint="eastAsia"/>
          <w:sz w:val="20"/>
          <w:szCs w:val="20"/>
        </w:rPr>
        <w:t>9</w:t>
      </w:r>
      <w:r w:rsidR="00117180" w:rsidRPr="00117180">
        <w:rPr>
          <w:rFonts w:hint="eastAsia"/>
          <w:sz w:val="20"/>
          <w:szCs w:val="20"/>
        </w:rPr>
        <w:t>条</w:t>
      </w:r>
      <w:r w:rsidRPr="00117180">
        <w:rPr>
          <w:rFonts w:hint="eastAsia"/>
          <w:sz w:val="20"/>
          <w:szCs w:val="20"/>
        </w:rPr>
        <w:t>（内部通報制度）</w:t>
      </w:r>
    </w:p>
    <w:p w14:paraId="781A9227" w14:textId="77777777" w:rsidR="00CA6CC7" w:rsidRPr="00117180" w:rsidRDefault="00B12381" w:rsidP="009A7B0B">
      <w:pPr>
        <w:ind w:left="600" w:hangingChars="300" w:hanging="600"/>
        <w:rPr>
          <w:sz w:val="20"/>
          <w:szCs w:val="20"/>
        </w:rPr>
      </w:pPr>
      <w:r w:rsidRPr="00117180">
        <w:rPr>
          <w:rFonts w:hint="eastAsia"/>
          <w:sz w:val="20"/>
          <w:szCs w:val="20"/>
        </w:rPr>
        <w:t xml:space="preserve">　</w:t>
      </w:r>
      <w:r w:rsidRPr="00117180">
        <w:rPr>
          <w:rFonts w:hint="eastAsia"/>
          <w:sz w:val="20"/>
          <w:szCs w:val="20"/>
        </w:rPr>
        <w:t>1.</w:t>
      </w:r>
      <w:r w:rsidR="00D20172" w:rsidRPr="00117180">
        <w:rPr>
          <w:rFonts w:hint="eastAsia"/>
          <w:sz w:val="20"/>
          <w:szCs w:val="20"/>
        </w:rPr>
        <w:t xml:space="preserve">　当社は、本規定</w:t>
      </w:r>
      <w:r w:rsidRPr="00117180">
        <w:rPr>
          <w:rFonts w:hint="eastAsia"/>
          <w:sz w:val="20"/>
          <w:szCs w:val="20"/>
        </w:rPr>
        <w:t>で禁止されている行為が行われている、またはその疑いがあるという情報（以下、リスク・コンプライアンス情報）に接した役員・従業員が、その情報を実施統括責任者、コンプライアンス担当部門の直接提供することができる内部通報制度</w:t>
      </w:r>
      <w:r w:rsidR="00695448" w:rsidRPr="00117180">
        <w:rPr>
          <w:rFonts w:hint="eastAsia"/>
          <w:sz w:val="20"/>
          <w:szCs w:val="20"/>
        </w:rPr>
        <w:t>を構築する。内部通報制度として「コンプライアンス相談窓口」を管理</w:t>
      </w:r>
      <w:r w:rsidRPr="00117180">
        <w:rPr>
          <w:rFonts w:hint="eastAsia"/>
          <w:sz w:val="20"/>
          <w:szCs w:val="20"/>
        </w:rPr>
        <w:t>部に設置・運営する。</w:t>
      </w:r>
    </w:p>
    <w:p w14:paraId="2E65DA6E" w14:textId="77777777" w:rsidR="00B12381" w:rsidRPr="00117180" w:rsidRDefault="00B12381" w:rsidP="009A7B0B">
      <w:pPr>
        <w:ind w:left="600" w:hangingChars="300" w:hanging="600"/>
        <w:rPr>
          <w:sz w:val="20"/>
          <w:szCs w:val="20"/>
        </w:rPr>
      </w:pPr>
      <w:r w:rsidRPr="00117180">
        <w:rPr>
          <w:rFonts w:hint="eastAsia"/>
          <w:sz w:val="20"/>
          <w:szCs w:val="20"/>
        </w:rPr>
        <w:t xml:space="preserve">　</w:t>
      </w:r>
      <w:r w:rsidRPr="00117180">
        <w:rPr>
          <w:rFonts w:hint="eastAsia"/>
          <w:sz w:val="20"/>
          <w:szCs w:val="20"/>
        </w:rPr>
        <w:t>2.</w:t>
      </w:r>
      <w:r w:rsidRPr="00117180">
        <w:rPr>
          <w:rFonts w:hint="eastAsia"/>
          <w:sz w:val="20"/>
          <w:szCs w:val="20"/>
        </w:rPr>
        <w:t xml:space="preserve">　</w:t>
      </w:r>
      <w:r w:rsidR="006E02E9" w:rsidRPr="00117180">
        <w:rPr>
          <w:rFonts w:hint="eastAsia"/>
          <w:sz w:val="20"/>
          <w:szCs w:val="20"/>
        </w:rPr>
        <w:t>内部通報制度等を通じてリス</w:t>
      </w:r>
      <w:r w:rsidR="00695448" w:rsidRPr="00117180">
        <w:rPr>
          <w:rFonts w:hint="eastAsia"/>
          <w:sz w:val="20"/>
          <w:szCs w:val="20"/>
        </w:rPr>
        <w:t>ク・コンプライアンス情報を受け取った実施統括責任者または、実施責任者</w:t>
      </w:r>
      <w:r w:rsidR="006E02E9" w:rsidRPr="00117180">
        <w:rPr>
          <w:rFonts w:hint="eastAsia"/>
          <w:sz w:val="20"/>
          <w:szCs w:val="20"/>
        </w:rPr>
        <w:t>は、迅速、且つ適切に対応する。</w:t>
      </w:r>
    </w:p>
    <w:p w14:paraId="147975F8" w14:textId="77777777" w:rsidR="006E02E9" w:rsidRPr="00117180" w:rsidRDefault="006E02E9">
      <w:pPr>
        <w:rPr>
          <w:sz w:val="20"/>
          <w:szCs w:val="20"/>
        </w:rPr>
      </w:pPr>
      <w:r w:rsidRPr="00117180">
        <w:rPr>
          <w:rFonts w:hint="eastAsia"/>
          <w:sz w:val="20"/>
          <w:szCs w:val="20"/>
        </w:rPr>
        <w:t xml:space="preserve">　</w:t>
      </w:r>
      <w:r w:rsidRPr="00117180">
        <w:rPr>
          <w:rFonts w:hint="eastAsia"/>
          <w:sz w:val="20"/>
          <w:szCs w:val="20"/>
        </w:rPr>
        <w:t>3.</w:t>
      </w:r>
      <w:r w:rsidRPr="00117180">
        <w:rPr>
          <w:rFonts w:hint="eastAsia"/>
          <w:sz w:val="20"/>
          <w:szCs w:val="20"/>
        </w:rPr>
        <w:t xml:space="preserve">　内部通報者のプライバシーを保護し、通報者の利益を図る。</w:t>
      </w:r>
    </w:p>
    <w:p w14:paraId="12AF73ED" w14:textId="77777777" w:rsidR="006E02E9" w:rsidRPr="00117180" w:rsidRDefault="006E02E9" w:rsidP="009A7B0B">
      <w:pPr>
        <w:ind w:left="600" w:hangingChars="300" w:hanging="600"/>
        <w:rPr>
          <w:sz w:val="20"/>
          <w:szCs w:val="20"/>
        </w:rPr>
      </w:pPr>
      <w:r w:rsidRPr="00117180">
        <w:rPr>
          <w:rFonts w:hint="eastAsia"/>
          <w:sz w:val="20"/>
          <w:szCs w:val="20"/>
        </w:rPr>
        <w:t xml:space="preserve">　</w:t>
      </w:r>
      <w:r w:rsidRPr="00117180">
        <w:rPr>
          <w:rFonts w:hint="eastAsia"/>
          <w:sz w:val="20"/>
          <w:szCs w:val="20"/>
        </w:rPr>
        <w:t>4.</w:t>
      </w:r>
      <w:r w:rsidRPr="00117180">
        <w:rPr>
          <w:rFonts w:hint="eastAsia"/>
          <w:sz w:val="20"/>
          <w:szCs w:val="20"/>
        </w:rPr>
        <w:t xml:space="preserve">　誠実かつ正当な目的でリスク・コンプライアンス情報を提供した役員・従業員に対し、情報提供を行ったことを理由に、不利益な取扱いは行わない。</w:t>
      </w:r>
    </w:p>
    <w:p w14:paraId="235F4ED4" w14:textId="77777777" w:rsidR="00C215CF" w:rsidRDefault="00C215CF">
      <w:pPr>
        <w:rPr>
          <w:sz w:val="20"/>
          <w:szCs w:val="20"/>
        </w:rPr>
      </w:pPr>
      <w:r>
        <w:rPr>
          <w:rFonts w:hint="eastAsia"/>
          <w:sz w:val="20"/>
          <w:szCs w:val="20"/>
        </w:rPr>
        <w:t xml:space="preserve"> </w:t>
      </w:r>
      <w:r>
        <w:rPr>
          <w:sz w:val="20"/>
          <w:szCs w:val="20"/>
        </w:rPr>
        <w:t xml:space="preserve"> 5.  </w:t>
      </w:r>
      <w:r w:rsidRPr="00C215CF">
        <w:rPr>
          <w:rFonts w:hint="eastAsia"/>
          <w:sz w:val="20"/>
          <w:szCs w:val="20"/>
        </w:rPr>
        <w:t>内部通報及び相談は、申出者の意思により匿名で行うこともできる。匿名での申出につい</w:t>
      </w:r>
    </w:p>
    <w:p w14:paraId="6B364A47" w14:textId="77777777" w:rsidR="00C215CF" w:rsidRDefault="00C215CF" w:rsidP="00C215CF">
      <w:pPr>
        <w:ind w:firstLineChars="300" w:firstLine="600"/>
        <w:rPr>
          <w:sz w:val="20"/>
          <w:szCs w:val="20"/>
        </w:rPr>
      </w:pPr>
      <w:r w:rsidRPr="00C215CF">
        <w:rPr>
          <w:rFonts w:hint="eastAsia"/>
          <w:sz w:val="20"/>
          <w:szCs w:val="20"/>
        </w:rPr>
        <w:t>ても誠実に対応するが、事実確認や申出者への回答には限界が生じる場合があることを</w:t>
      </w:r>
    </w:p>
    <w:p w14:paraId="6FFF13DA" w14:textId="1A5FE08D" w:rsidR="006E02E9" w:rsidRPr="00117180" w:rsidRDefault="00C215CF" w:rsidP="00C215CF">
      <w:pPr>
        <w:ind w:firstLineChars="300" w:firstLine="600"/>
        <w:rPr>
          <w:sz w:val="20"/>
          <w:szCs w:val="20"/>
        </w:rPr>
      </w:pPr>
      <w:r w:rsidRPr="00C215CF">
        <w:rPr>
          <w:rFonts w:hint="eastAsia"/>
          <w:sz w:val="20"/>
          <w:szCs w:val="20"/>
        </w:rPr>
        <w:lastRenderedPageBreak/>
        <w:t>あらかじめ了承するものとする。</w:t>
      </w:r>
    </w:p>
    <w:p w14:paraId="44C26B49" w14:textId="77777777" w:rsidR="00117180" w:rsidRPr="00117180" w:rsidRDefault="00117180">
      <w:pPr>
        <w:rPr>
          <w:sz w:val="20"/>
          <w:szCs w:val="20"/>
        </w:rPr>
      </w:pPr>
    </w:p>
    <w:p w14:paraId="27A97A59" w14:textId="3F894862" w:rsidR="006E02E9" w:rsidRPr="00117180" w:rsidRDefault="006E02E9">
      <w:pPr>
        <w:rPr>
          <w:sz w:val="20"/>
          <w:szCs w:val="20"/>
        </w:rPr>
      </w:pPr>
      <w:r w:rsidRPr="00117180">
        <w:rPr>
          <w:rFonts w:hint="eastAsia"/>
          <w:sz w:val="20"/>
          <w:szCs w:val="20"/>
        </w:rPr>
        <w:t>第</w:t>
      </w:r>
      <w:r w:rsidR="00117180" w:rsidRPr="00117180">
        <w:rPr>
          <w:rFonts w:hint="eastAsia"/>
          <w:sz w:val="20"/>
          <w:szCs w:val="20"/>
        </w:rPr>
        <w:t>10</w:t>
      </w:r>
      <w:r w:rsidRPr="00117180">
        <w:rPr>
          <w:rFonts w:hint="eastAsia"/>
          <w:sz w:val="20"/>
          <w:szCs w:val="20"/>
        </w:rPr>
        <w:t>条（行動規範）</w:t>
      </w:r>
    </w:p>
    <w:p w14:paraId="2BC76E64" w14:textId="77777777" w:rsidR="006E02E9" w:rsidRPr="00117180" w:rsidRDefault="006E02E9">
      <w:pPr>
        <w:rPr>
          <w:sz w:val="20"/>
          <w:szCs w:val="20"/>
        </w:rPr>
      </w:pPr>
      <w:r w:rsidRPr="00117180">
        <w:rPr>
          <w:rFonts w:hint="eastAsia"/>
          <w:sz w:val="20"/>
          <w:szCs w:val="20"/>
        </w:rPr>
        <w:t xml:space="preserve">　</w:t>
      </w:r>
      <w:r w:rsidRPr="00117180">
        <w:rPr>
          <w:rFonts w:hint="eastAsia"/>
          <w:sz w:val="20"/>
          <w:szCs w:val="20"/>
        </w:rPr>
        <w:t>1.</w:t>
      </w:r>
      <w:r w:rsidRPr="00117180">
        <w:rPr>
          <w:rFonts w:hint="eastAsia"/>
          <w:sz w:val="20"/>
          <w:szCs w:val="20"/>
        </w:rPr>
        <w:t xml:space="preserve">　求職者・求人者（顧客）に対して</w:t>
      </w:r>
    </w:p>
    <w:p w14:paraId="1CE2C5CD" w14:textId="77777777" w:rsidR="006E02E9" w:rsidRPr="00117180" w:rsidRDefault="006E02E9" w:rsidP="009A7B0B">
      <w:pPr>
        <w:ind w:left="800" w:hangingChars="400" w:hanging="800"/>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①　法令及び契約を遵守するとともに、顧客のニーズを尊重し、顧客に満足いただける各サービス及びシステム等を提供する</w:t>
      </w:r>
      <w:r w:rsidR="00D839D9" w:rsidRPr="00117180">
        <w:rPr>
          <w:rFonts w:hint="eastAsia"/>
          <w:sz w:val="20"/>
          <w:szCs w:val="20"/>
        </w:rPr>
        <w:t>よう努めること。</w:t>
      </w:r>
    </w:p>
    <w:p w14:paraId="42CB0A49" w14:textId="77777777" w:rsidR="00D839D9" w:rsidRPr="00117180" w:rsidRDefault="00D839D9" w:rsidP="009A7B0B">
      <w:pPr>
        <w:ind w:leftChars="100" w:left="810" w:hangingChars="300" w:hanging="600"/>
        <w:rPr>
          <w:sz w:val="20"/>
          <w:szCs w:val="20"/>
        </w:rPr>
      </w:pPr>
      <w:r w:rsidRPr="00117180">
        <w:rPr>
          <w:rFonts w:hint="eastAsia"/>
          <w:sz w:val="20"/>
          <w:szCs w:val="20"/>
        </w:rPr>
        <w:t xml:space="preserve">　②　サービスの提供、アフターサービスにおいては、顧客に対し各サービスに関する情報提供を適切かつ迅速に行うとともに顧客のご要望、ご相談に誠実、迅速かつ的確にお答えすること。</w:t>
      </w:r>
    </w:p>
    <w:p w14:paraId="025670EF" w14:textId="77777777" w:rsidR="00174725" w:rsidRPr="00117180" w:rsidRDefault="00174725" w:rsidP="009A7B0B">
      <w:pPr>
        <w:ind w:firstLineChars="100" w:firstLine="200"/>
        <w:rPr>
          <w:sz w:val="20"/>
          <w:szCs w:val="20"/>
        </w:rPr>
      </w:pPr>
      <w:r w:rsidRPr="00117180">
        <w:rPr>
          <w:rFonts w:hint="eastAsia"/>
          <w:sz w:val="20"/>
          <w:szCs w:val="20"/>
        </w:rPr>
        <w:t>2</w:t>
      </w:r>
      <w:r w:rsidRPr="00117180">
        <w:rPr>
          <w:rFonts w:hint="eastAsia"/>
          <w:sz w:val="20"/>
          <w:szCs w:val="20"/>
        </w:rPr>
        <w:t xml:space="preserve">．　従業員に対して　　　　　　　</w:t>
      </w:r>
    </w:p>
    <w:p w14:paraId="49372F34" w14:textId="6D16CA12" w:rsidR="00174725" w:rsidRPr="00117180" w:rsidRDefault="00174725" w:rsidP="009A7B0B">
      <w:pPr>
        <w:ind w:leftChars="100" w:left="1010" w:hangingChars="400" w:hanging="800"/>
        <w:rPr>
          <w:sz w:val="20"/>
          <w:szCs w:val="20"/>
        </w:rPr>
      </w:pPr>
      <w:r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①　個人の基本的人権と多様な価値観、個性、プライバシーを尊重し、人種、宗教、性別、国籍、身体障害、年齢等に関する差別的言語、暴力行為、セクシャルハラスメント、</w:t>
      </w:r>
      <w:r w:rsidR="0050085E" w:rsidRPr="00117180">
        <w:rPr>
          <w:rFonts w:hint="eastAsia"/>
          <w:sz w:val="20"/>
          <w:szCs w:val="20"/>
        </w:rPr>
        <w:t>パワーハラスメント</w:t>
      </w:r>
      <w:r w:rsidRPr="00117180">
        <w:rPr>
          <w:rFonts w:hint="eastAsia"/>
          <w:sz w:val="20"/>
          <w:szCs w:val="20"/>
        </w:rPr>
        <w:t>行為を行わない。</w:t>
      </w:r>
    </w:p>
    <w:p w14:paraId="651AC870" w14:textId="77777777" w:rsidR="00174725" w:rsidRPr="00117180" w:rsidRDefault="00174725" w:rsidP="009A7B0B">
      <w:pPr>
        <w:ind w:left="1000" w:hangingChars="500" w:hanging="1000"/>
        <w:rPr>
          <w:sz w:val="20"/>
          <w:szCs w:val="20"/>
        </w:rPr>
      </w:pPr>
      <w:r w:rsidRPr="00117180">
        <w:rPr>
          <w:rFonts w:hint="eastAsia"/>
          <w:sz w:val="20"/>
          <w:szCs w:val="20"/>
        </w:rPr>
        <w:t xml:space="preserve">　</w:t>
      </w: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②　自らの成果領域と責任権限の基づき業務を遂行する。また、能力向上のため自己研鑽に努める。</w:t>
      </w:r>
    </w:p>
    <w:p w14:paraId="4F886CC5" w14:textId="77777777" w:rsidR="00174725" w:rsidRPr="00117180" w:rsidRDefault="00174725" w:rsidP="00174725">
      <w:pPr>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③　良識を兼ね備えた、自立した社会人としての責任をもって行動するように努める</w:t>
      </w:r>
    </w:p>
    <w:p w14:paraId="3FC1939D" w14:textId="77777777" w:rsidR="00174725" w:rsidRPr="00117180" w:rsidRDefault="00174725" w:rsidP="00174725">
      <w:pPr>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④</w:t>
      </w:r>
      <w:r w:rsidRPr="00117180">
        <w:rPr>
          <w:rFonts w:hint="eastAsia"/>
          <w:sz w:val="20"/>
          <w:szCs w:val="20"/>
        </w:rPr>
        <w:t xml:space="preserve">  </w:t>
      </w:r>
      <w:r w:rsidRPr="00117180">
        <w:rPr>
          <w:rFonts w:hint="eastAsia"/>
          <w:sz w:val="20"/>
          <w:szCs w:val="20"/>
        </w:rPr>
        <w:t>創造的、効率かつ安全で快適な職場環境を実現するように努める。</w:t>
      </w:r>
    </w:p>
    <w:p w14:paraId="0048C3E8" w14:textId="3A4B5303" w:rsidR="00174725" w:rsidRDefault="009A7B0B" w:rsidP="00174725">
      <w:pPr>
        <w:rPr>
          <w:sz w:val="20"/>
          <w:szCs w:val="20"/>
        </w:rPr>
      </w:pPr>
      <w:r w:rsidRPr="00117180">
        <w:rPr>
          <w:rFonts w:hint="eastAsia"/>
          <w:sz w:val="20"/>
          <w:szCs w:val="20"/>
        </w:rPr>
        <w:t xml:space="preserve">　</w:t>
      </w:r>
      <w:r w:rsidR="00174725" w:rsidRPr="00117180">
        <w:rPr>
          <w:rFonts w:hint="eastAsia"/>
          <w:sz w:val="20"/>
          <w:szCs w:val="20"/>
        </w:rPr>
        <w:t xml:space="preserve"> </w:t>
      </w:r>
      <w:r w:rsidRPr="00117180">
        <w:rPr>
          <w:rFonts w:hint="eastAsia"/>
          <w:sz w:val="20"/>
          <w:szCs w:val="20"/>
        </w:rPr>
        <w:t xml:space="preserve">　</w:t>
      </w:r>
      <w:r w:rsidR="00174725" w:rsidRPr="00117180">
        <w:rPr>
          <w:rFonts w:hint="eastAsia"/>
          <w:sz w:val="20"/>
          <w:szCs w:val="20"/>
        </w:rPr>
        <w:t>⑤</w:t>
      </w:r>
      <w:r w:rsidR="00174725" w:rsidRPr="00117180">
        <w:rPr>
          <w:rFonts w:hint="eastAsia"/>
          <w:sz w:val="20"/>
          <w:szCs w:val="20"/>
        </w:rPr>
        <w:t xml:space="preserve">  </w:t>
      </w:r>
      <w:r w:rsidR="00174725" w:rsidRPr="00117180">
        <w:rPr>
          <w:rFonts w:hint="eastAsia"/>
          <w:sz w:val="20"/>
          <w:szCs w:val="20"/>
        </w:rPr>
        <w:t>清潔な職場環境を維持し、労働災害の防止に努める。また、自ら健康づくりに努める。</w:t>
      </w:r>
    </w:p>
    <w:p w14:paraId="1117A43D" w14:textId="77777777" w:rsidR="00084C6F" w:rsidRPr="00084C6F" w:rsidRDefault="00084C6F" w:rsidP="00174725">
      <w:pPr>
        <w:rPr>
          <w:sz w:val="20"/>
          <w:szCs w:val="20"/>
          <w:highlight w:val="yellow"/>
        </w:rPr>
      </w:pPr>
      <w:r>
        <w:rPr>
          <w:rFonts w:hint="eastAsia"/>
          <w:sz w:val="20"/>
          <w:szCs w:val="20"/>
        </w:rPr>
        <w:t xml:space="preserve"> </w:t>
      </w:r>
      <w:r>
        <w:rPr>
          <w:sz w:val="20"/>
          <w:szCs w:val="20"/>
        </w:rPr>
        <w:t xml:space="preserve">    </w:t>
      </w:r>
      <w:r w:rsidRPr="00F51D82">
        <w:rPr>
          <w:rFonts w:hint="eastAsia"/>
          <w:sz w:val="20"/>
          <w:szCs w:val="20"/>
          <w:highlight w:val="yellow"/>
        </w:rPr>
        <w:t xml:space="preserve">⑥　</w:t>
      </w:r>
      <w:r w:rsidRPr="00F51D82">
        <w:rPr>
          <w:rFonts w:hint="eastAsia"/>
          <w:sz w:val="20"/>
          <w:szCs w:val="20"/>
          <w:highlight w:val="yellow"/>
        </w:rPr>
        <w:t>宗</w:t>
      </w:r>
      <w:r w:rsidRPr="00084C6F">
        <w:rPr>
          <w:rFonts w:hint="eastAsia"/>
          <w:sz w:val="20"/>
          <w:szCs w:val="20"/>
          <w:highlight w:val="yellow"/>
        </w:rPr>
        <w:t>教上の習慣や信条に基づく行動について、業務に著しい支障を及ぼさない限り、礼</w:t>
      </w:r>
    </w:p>
    <w:p w14:paraId="76BC702E" w14:textId="461074E1" w:rsidR="00084C6F" w:rsidRDefault="00084C6F" w:rsidP="00084C6F">
      <w:pPr>
        <w:ind w:firstLineChars="450" w:firstLine="900"/>
        <w:rPr>
          <w:sz w:val="20"/>
          <w:szCs w:val="20"/>
        </w:rPr>
      </w:pPr>
      <w:r w:rsidRPr="00084C6F">
        <w:rPr>
          <w:rFonts w:hint="eastAsia"/>
          <w:sz w:val="20"/>
          <w:szCs w:val="20"/>
          <w:highlight w:val="yellow"/>
        </w:rPr>
        <w:t>拝時間や食事制限等に適切な便宜を図るよう努める。</w:t>
      </w:r>
    </w:p>
    <w:p w14:paraId="75421442" w14:textId="77777777" w:rsidR="00F51D82" w:rsidRPr="00F51D82" w:rsidRDefault="00F51D82" w:rsidP="00F51D82">
      <w:pPr>
        <w:ind w:firstLineChars="250" w:firstLine="500"/>
        <w:rPr>
          <w:sz w:val="20"/>
          <w:szCs w:val="20"/>
          <w:highlight w:val="yellow"/>
        </w:rPr>
      </w:pPr>
      <w:r w:rsidRPr="00F51D82">
        <w:rPr>
          <w:rFonts w:hint="eastAsia"/>
          <w:sz w:val="20"/>
          <w:szCs w:val="20"/>
          <w:highlight w:val="yellow"/>
        </w:rPr>
        <w:t>⑦</w:t>
      </w:r>
      <w:r w:rsidRPr="00F51D82">
        <w:rPr>
          <w:rFonts w:hint="eastAsia"/>
          <w:sz w:val="20"/>
          <w:szCs w:val="20"/>
          <w:highlight w:val="yellow"/>
        </w:rPr>
        <w:t xml:space="preserve"> </w:t>
      </w:r>
      <w:r w:rsidRPr="00F51D82">
        <w:rPr>
          <w:rFonts w:hint="eastAsia"/>
          <w:sz w:val="20"/>
          <w:szCs w:val="20"/>
          <w:highlight w:val="yellow"/>
        </w:rPr>
        <w:t xml:space="preserve"> </w:t>
      </w:r>
      <w:r w:rsidRPr="00F51D82">
        <w:rPr>
          <w:rFonts w:hint="eastAsia"/>
          <w:sz w:val="20"/>
          <w:szCs w:val="20"/>
          <w:highlight w:val="yellow"/>
        </w:rPr>
        <w:t>当社は、すべての労働者が労働組合を結成し、または加入し、団体交渉を行う法的権</w:t>
      </w:r>
    </w:p>
    <w:p w14:paraId="7321AD07" w14:textId="19E80630" w:rsidR="00F51D82" w:rsidRPr="00F51D82" w:rsidRDefault="00F51D82" w:rsidP="00F51D82">
      <w:pPr>
        <w:ind w:firstLineChars="450" w:firstLine="900"/>
        <w:rPr>
          <w:rFonts w:hint="eastAsia"/>
          <w:sz w:val="20"/>
          <w:szCs w:val="20"/>
          <w:highlight w:val="yellow"/>
        </w:rPr>
      </w:pPr>
      <w:r w:rsidRPr="00F51D82">
        <w:rPr>
          <w:rFonts w:hint="eastAsia"/>
          <w:sz w:val="20"/>
          <w:szCs w:val="20"/>
          <w:highlight w:val="yellow"/>
        </w:rPr>
        <w:t>利、あるいはこれを行わない自由を有することを尊重する。</w:t>
      </w:r>
    </w:p>
    <w:p w14:paraId="097A0DD4" w14:textId="77777777" w:rsidR="00F51D82" w:rsidRPr="00F51D82" w:rsidRDefault="00F51D82" w:rsidP="00F51D82">
      <w:pPr>
        <w:ind w:firstLineChars="250" w:firstLine="500"/>
        <w:rPr>
          <w:sz w:val="20"/>
          <w:szCs w:val="20"/>
          <w:highlight w:val="yellow"/>
        </w:rPr>
      </w:pPr>
      <w:r w:rsidRPr="00F51D82">
        <w:rPr>
          <w:rFonts w:hint="eastAsia"/>
          <w:sz w:val="20"/>
          <w:szCs w:val="20"/>
          <w:highlight w:val="yellow"/>
        </w:rPr>
        <w:t>⑧</w:t>
      </w:r>
      <w:r w:rsidRPr="00F51D82">
        <w:rPr>
          <w:rFonts w:hint="eastAsia"/>
          <w:sz w:val="20"/>
          <w:szCs w:val="20"/>
          <w:highlight w:val="yellow"/>
        </w:rPr>
        <w:t xml:space="preserve"> </w:t>
      </w:r>
      <w:r w:rsidRPr="00F51D82">
        <w:rPr>
          <w:rFonts w:hint="eastAsia"/>
          <w:sz w:val="20"/>
          <w:szCs w:val="20"/>
          <w:highlight w:val="yellow"/>
        </w:rPr>
        <w:t xml:space="preserve"> </w:t>
      </w:r>
      <w:r w:rsidRPr="00F51D82">
        <w:rPr>
          <w:rFonts w:hint="eastAsia"/>
          <w:sz w:val="20"/>
          <w:szCs w:val="20"/>
          <w:highlight w:val="yellow"/>
        </w:rPr>
        <w:t>当社は、労働者が団体交渉権または団体交渉を控える権利を行使したことを理由に、</w:t>
      </w:r>
    </w:p>
    <w:p w14:paraId="6DF7D290" w14:textId="1E359AA2" w:rsidR="00F51D82" w:rsidRPr="00F51D82" w:rsidRDefault="00F51D82" w:rsidP="00F51D82">
      <w:pPr>
        <w:ind w:firstLineChars="450" w:firstLine="900"/>
        <w:rPr>
          <w:rFonts w:hint="eastAsia"/>
          <w:sz w:val="20"/>
          <w:szCs w:val="20"/>
          <w:highlight w:val="yellow"/>
        </w:rPr>
      </w:pPr>
      <w:r w:rsidRPr="00F51D82">
        <w:rPr>
          <w:rFonts w:hint="eastAsia"/>
          <w:sz w:val="20"/>
          <w:szCs w:val="20"/>
          <w:highlight w:val="yellow"/>
        </w:rPr>
        <w:t>いかなる不利益な取扱いもしない。</w:t>
      </w:r>
    </w:p>
    <w:p w14:paraId="001D8051" w14:textId="77777777" w:rsidR="00F51D82" w:rsidRPr="00F51D82" w:rsidRDefault="00F51D82" w:rsidP="00F51D82">
      <w:pPr>
        <w:ind w:firstLineChars="250" w:firstLine="500"/>
        <w:rPr>
          <w:sz w:val="20"/>
          <w:szCs w:val="20"/>
          <w:highlight w:val="yellow"/>
        </w:rPr>
      </w:pPr>
      <w:r w:rsidRPr="00F51D82">
        <w:rPr>
          <w:rFonts w:hint="eastAsia"/>
          <w:sz w:val="20"/>
          <w:szCs w:val="20"/>
          <w:highlight w:val="yellow"/>
        </w:rPr>
        <w:t>⑨</w:t>
      </w:r>
      <w:r w:rsidRPr="00F51D82">
        <w:rPr>
          <w:rFonts w:hint="eastAsia"/>
          <w:sz w:val="20"/>
          <w:szCs w:val="20"/>
          <w:highlight w:val="yellow"/>
        </w:rPr>
        <w:t xml:space="preserve"> </w:t>
      </w:r>
      <w:r w:rsidRPr="00F51D82">
        <w:rPr>
          <w:rFonts w:hint="eastAsia"/>
          <w:sz w:val="20"/>
          <w:szCs w:val="20"/>
          <w:highlight w:val="yellow"/>
        </w:rPr>
        <w:t xml:space="preserve"> </w:t>
      </w:r>
      <w:r w:rsidRPr="00F51D82">
        <w:rPr>
          <w:rFonts w:hint="eastAsia"/>
          <w:sz w:val="20"/>
          <w:szCs w:val="20"/>
          <w:highlight w:val="yellow"/>
        </w:rPr>
        <w:t>当社は、これらの権利が適切に行使されるための環境を整備し、健全な労使関係を構</w:t>
      </w:r>
    </w:p>
    <w:p w14:paraId="0060AADE" w14:textId="511A7C40" w:rsidR="00F51D82" w:rsidRPr="00117180" w:rsidRDefault="00F51D82" w:rsidP="00F51D82">
      <w:pPr>
        <w:ind w:firstLineChars="450" w:firstLine="900"/>
        <w:rPr>
          <w:rFonts w:hint="eastAsia"/>
          <w:sz w:val="20"/>
          <w:szCs w:val="20"/>
        </w:rPr>
      </w:pPr>
      <w:r w:rsidRPr="00F51D82">
        <w:rPr>
          <w:rFonts w:hint="eastAsia"/>
          <w:sz w:val="20"/>
          <w:szCs w:val="20"/>
          <w:highlight w:val="yellow"/>
        </w:rPr>
        <w:t>築するよう努める。</w:t>
      </w:r>
    </w:p>
    <w:p w14:paraId="7615EF8B" w14:textId="77777777" w:rsidR="00174725" w:rsidRPr="00117180" w:rsidRDefault="00174725" w:rsidP="009A7B0B">
      <w:pPr>
        <w:ind w:firstLineChars="100" w:firstLine="200"/>
        <w:rPr>
          <w:sz w:val="20"/>
          <w:szCs w:val="20"/>
        </w:rPr>
      </w:pPr>
      <w:r w:rsidRPr="00117180">
        <w:rPr>
          <w:rFonts w:hint="eastAsia"/>
          <w:sz w:val="20"/>
          <w:szCs w:val="20"/>
        </w:rPr>
        <w:t>3.</w:t>
      </w:r>
      <w:r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営業活動および情報の管理</w:t>
      </w:r>
    </w:p>
    <w:p w14:paraId="4293969A" w14:textId="77777777" w:rsidR="00174725" w:rsidRPr="00117180" w:rsidRDefault="00174725" w:rsidP="00174725">
      <w:pPr>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00394D31" w:rsidRPr="00117180">
        <w:rPr>
          <w:rFonts w:hint="eastAsia"/>
          <w:sz w:val="20"/>
          <w:szCs w:val="20"/>
        </w:rPr>
        <w:t>①　誠意をもって全ての顧客に公平かつ公正</w:t>
      </w:r>
      <w:r w:rsidRPr="00117180">
        <w:rPr>
          <w:rFonts w:hint="eastAsia"/>
          <w:sz w:val="20"/>
          <w:szCs w:val="20"/>
        </w:rPr>
        <w:t>に接し、適切な条件で取引を行うこと。</w:t>
      </w:r>
    </w:p>
    <w:p w14:paraId="33057A52" w14:textId="77777777" w:rsidR="00174725" w:rsidRPr="00117180" w:rsidRDefault="00174725" w:rsidP="00174725">
      <w:pPr>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②　法令遵守はもとより、健全な商慣行、社会通念に従った営業活動を行うこと。</w:t>
      </w:r>
    </w:p>
    <w:p w14:paraId="74327699" w14:textId="77777777" w:rsidR="00174725" w:rsidRPr="00117180" w:rsidRDefault="00174725" w:rsidP="009A7B0B">
      <w:pPr>
        <w:ind w:left="800" w:hangingChars="400" w:hanging="800"/>
        <w:rPr>
          <w:sz w:val="20"/>
          <w:szCs w:val="20"/>
        </w:rPr>
      </w:pPr>
      <w:r w:rsidRPr="00117180">
        <w:rPr>
          <w:rFonts w:hint="eastAsia"/>
          <w:sz w:val="20"/>
          <w:szCs w:val="20"/>
        </w:rPr>
        <w:t xml:space="preserve">　</w:t>
      </w: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③　第三者に関する情報は正当な方法で入手すること。また、職業紹介従事者は職業安定法により守秘義務が課せられていることをよく理解し、所定の手続きを経ないでこれらを他の第三者に開示、漏洩しないこと。</w:t>
      </w:r>
    </w:p>
    <w:p w14:paraId="4EFCD17A" w14:textId="77777777" w:rsidR="00174725" w:rsidRPr="00117180" w:rsidRDefault="00174725" w:rsidP="00174725">
      <w:pPr>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④　個人情報を保護し、その収集、利用、管理にあたっては、適正な方法で行うこと。</w:t>
      </w:r>
    </w:p>
    <w:p w14:paraId="53FD25F0" w14:textId="77777777" w:rsidR="00174725" w:rsidRPr="00117180" w:rsidRDefault="00174725" w:rsidP="009A7B0B">
      <w:pPr>
        <w:ind w:left="800" w:hangingChars="400" w:hanging="800"/>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⑤　求人者に関する情報も守秘義務の対象であることを良く理解し、所定の手続きを経ないでこれらを他の第三者に開示、漏洩しないこと。</w:t>
      </w:r>
    </w:p>
    <w:p w14:paraId="2BEB77D4" w14:textId="77777777" w:rsidR="00174725" w:rsidRPr="00117180" w:rsidRDefault="00174725" w:rsidP="009A7B0B">
      <w:pPr>
        <w:ind w:firstLineChars="100" w:firstLine="200"/>
        <w:rPr>
          <w:sz w:val="20"/>
          <w:szCs w:val="20"/>
        </w:rPr>
      </w:pPr>
      <w:r w:rsidRPr="00117180">
        <w:rPr>
          <w:rFonts w:hint="eastAsia"/>
          <w:sz w:val="20"/>
          <w:szCs w:val="20"/>
        </w:rPr>
        <w:t>4.</w:t>
      </w:r>
      <w:r w:rsidRPr="00117180">
        <w:rPr>
          <w:rFonts w:hint="eastAsia"/>
          <w:sz w:val="20"/>
          <w:szCs w:val="20"/>
        </w:rPr>
        <w:t xml:space="preserve">　　社内情報・会社財産の尊重</w:t>
      </w:r>
    </w:p>
    <w:p w14:paraId="0360CD0C" w14:textId="77777777" w:rsidR="00174725" w:rsidRPr="00117180" w:rsidRDefault="00174725" w:rsidP="009A7B0B">
      <w:pPr>
        <w:ind w:leftChars="100" w:left="810" w:hangingChars="300" w:hanging="600"/>
        <w:rPr>
          <w:sz w:val="20"/>
          <w:szCs w:val="20"/>
        </w:rPr>
      </w:pPr>
      <w:r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①　在職中または退職後を問わず、会社情報を所定の社内手続きを経ないで開示、漏洩しないこと。</w:t>
      </w:r>
    </w:p>
    <w:p w14:paraId="33A6EE59" w14:textId="77777777" w:rsidR="00174725" w:rsidRPr="00117180" w:rsidRDefault="00174725" w:rsidP="009A7B0B">
      <w:pPr>
        <w:ind w:left="800" w:hangingChars="400" w:hanging="800"/>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②　在職中または退職後を問わず、会社情報を不適正に利用することにより、会社に損害</w:t>
      </w:r>
      <w:r w:rsidRPr="00117180">
        <w:rPr>
          <w:rFonts w:hint="eastAsia"/>
          <w:sz w:val="20"/>
          <w:szCs w:val="20"/>
        </w:rPr>
        <w:lastRenderedPageBreak/>
        <w:t>を与える、あるいは自己もしくは第三者の利益を図ることをしないこと。</w:t>
      </w:r>
    </w:p>
    <w:p w14:paraId="26128D86" w14:textId="77777777" w:rsidR="00174725" w:rsidRPr="00117180" w:rsidRDefault="00174725" w:rsidP="009A7B0B">
      <w:pPr>
        <w:ind w:leftChars="100" w:left="810" w:hangingChars="300" w:hanging="600"/>
        <w:rPr>
          <w:sz w:val="20"/>
          <w:szCs w:val="20"/>
        </w:rPr>
      </w:pPr>
      <w:r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③　入社前に知得した第三者の情報で、当該情報につき守秘義務を負っている場合、当該第三者の情報を会社に開示しないこと。</w:t>
      </w:r>
    </w:p>
    <w:p w14:paraId="30CC0235" w14:textId="77777777" w:rsidR="00174725" w:rsidRPr="00117180" w:rsidRDefault="00174725" w:rsidP="00174725">
      <w:pPr>
        <w:rPr>
          <w:sz w:val="20"/>
          <w:szCs w:val="20"/>
        </w:rPr>
      </w:pPr>
      <w:r w:rsidRPr="00117180">
        <w:rPr>
          <w:rFonts w:hint="eastAsia"/>
          <w:sz w:val="20"/>
          <w:szCs w:val="20"/>
        </w:rPr>
        <w:t xml:space="preserve">　</w:t>
      </w: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④　個人情報を保護し、その収集、利用、管理にあたっては、適正な方法で行うこと。</w:t>
      </w:r>
    </w:p>
    <w:p w14:paraId="1D7D6B65" w14:textId="77777777" w:rsidR="00174725" w:rsidRPr="00117180" w:rsidRDefault="00174725" w:rsidP="00174725">
      <w:pPr>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⑤　未公表の会社情報に基づき、インサイダー取引を行わないこと。</w:t>
      </w:r>
    </w:p>
    <w:p w14:paraId="6F8DC7BF" w14:textId="77777777" w:rsidR="00174725" w:rsidRPr="00117180" w:rsidRDefault="00174725" w:rsidP="00174725">
      <w:pPr>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⑥　会社財産を私的に流用しないこと</w:t>
      </w:r>
    </w:p>
    <w:p w14:paraId="61241FAB" w14:textId="77777777" w:rsidR="00174725" w:rsidRPr="00117180" w:rsidRDefault="00174725" w:rsidP="009A7B0B">
      <w:pPr>
        <w:ind w:firstLineChars="100" w:firstLine="200"/>
        <w:rPr>
          <w:sz w:val="20"/>
          <w:szCs w:val="20"/>
        </w:rPr>
      </w:pPr>
      <w:r w:rsidRPr="00117180">
        <w:rPr>
          <w:rFonts w:hint="eastAsia"/>
          <w:sz w:val="20"/>
          <w:szCs w:val="20"/>
        </w:rPr>
        <w:t>5.</w:t>
      </w:r>
      <w:r w:rsidRPr="00117180">
        <w:rPr>
          <w:rFonts w:hint="eastAsia"/>
          <w:sz w:val="20"/>
          <w:szCs w:val="20"/>
        </w:rPr>
        <w:t xml:space="preserve">　　広報・広告活動において</w:t>
      </w:r>
    </w:p>
    <w:p w14:paraId="41DFCF78" w14:textId="77777777" w:rsidR="00174725" w:rsidRPr="00117180" w:rsidRDefault="00174725" w:rsidP="00174725">
      <w:pPr>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①　客観的事実に基づき誠実に広報活動を行うこと。</w:t>
      </w:r>
    </w:p>
    <w:p w14:paraId="4226FB19" w14:textId="77777777" w:rsidR="00174725" w:rsidRPr="00117180" w:rsidRDefault="00174725" w:rsidP="009A7B0B">
      <w:pPr>
        <w:ind w:left="800" w:hangingChars="400" w:hanging="800"/>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②　社外広報活動においては、関係する地域のお客様、投資家、地域社会からの正しい理解を得るために適切な方法を選定すること。</w:t>
      </w:r>
    </w:p>
    <w:p w14:paraId="6C7BB304" w14:textId="77777777" w:rsidR="00174725" w:rsidRPr="00117180" w:rsidRDefault="00174725" w:rsidP="009A7B0B">
      <w:pPr>
        <w:ind w:left="800" w:hangingChars="400" w:hanging="800"/>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③　新聞・雑誌・テレビ等の報道関係者や投資家、金融機関等と接触し情報を開示する場合は、事前に上長の了解を得ること。</w:t>
      </w:r>
    </w:p>
    <w:p w14:paraId="608F7E7D" w14:textId="77777777" w:rsidR="00174725" w:rsidRPr="00117180" w:rsidRDefault="00174725" w:rsidP="009A7B0B">
      <w:pPr>
        <w:ind w:left="800" w:hangingChars="400" w:hanging="800"/>
        <w:rPr>
          <w:sz w:val="20"/>
          <w:szCs w:val="20"/>
        </w:rPr>
      </w:pPr>
      <w:r w:rsidRPr="00117180">
        <w:rPr>
          <w:rFonts w:hint="eastAsia"/>
          <w:sz w:val="20"/>
          <w:szCs w:val="20"/>
        </w:rPr>
        <w:t xml:space="preserve">　</w:t>
      </w: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④　顧客に対し、会社の知名度向上を図り、また、会社に対する人々の好意と信頼を獲得することにより、健全な事業発展と販売促進のための環境作りを行うこと。</w:t>
      </w:r>
    </w:p>
    <w:p w14:paraId="7BF459BF" w14:textId="77777777" w:rsidR="00174725" w:rsidRPr="00117180" w:rsidRDefault="00174725" w:rsidP="009A7B0B">
      <w:pPr>
        <w:ind w:leftChars="100" w:left="810" w:hangingChars="300" w:hanging="600"/>
        <w:rPr>
          <w:sz w:val="20"/>
          <w:szCs w:val="20"/>
        </w:rPr>
      </w:pPr>
      <w:r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⑤　他を誹謗したり、品位の劣る表現を用いたりすることによって、自らの優先性を強調しないこと。</w:t>
      </w:r>
    </w:p>
    <w:p w14:paraId="6823FA82" w14:textId="77777777" w:rsidR="00D84CBF" w:rsidRPr="00117180" w:rsidRDefault="00174725" w:rsidP="009A7B0B">
      <w:pPr>
        <w:ind w:left="800" w:hangingChars="400" w:hanging="800"/>
        <w:rPr>
          <w:sz w:val="20"/>
          <w:szCs w:val="20"/>
        </w:rPr>
      </w:pPr>
      <w:r w:rsidRPr="00117180">
        <w:rPr>
          <w:rFonts w:hint="eastAsia"/>
          <w:sz w:val="20"/>
          <w:szCs w:val="20"/>
        </w:rPr>
        <w:t xml:space="preserve">　</w:t>
      </w:r>
      <w:r w:rsidR="009A7B0B" w:rsidRPr="00117180">
        <w:rPr>
          <w:rFonts w:hint="eastAsia"/>
          <w:sz w:val="20"/>
          <w:szCs w:val="20"/>
        </w:rPr>
        <w:t xml:space="preserve">　</w:t>
      </w:r>
      <w:r w:rsidRPr="00117180">
        <w:rPr>
          <w:rFonts w:hint="eastAsia"/>
          <w:sz w:val="20"/>
          <w:szCs w:val="20"/>
        </w:rPr>
        <w:t xml:space="preserve"> </w:t>
      </w:r>
      <w:r w:rsidRPr="00117180">
        <w:rPr>
          <w:rFonts w:hint="eastAsia"/>
          <w:sz w:val="20"/>
          <w:szCs w:val="20"/>
        </w:rPr>
        <w:t>⑥　政治・宗教等については広報表現の対象とせず、また、人種差別、障害者差別等を想起させ、人間の尊厳を傷つけるような表現を用いないこと。</w:t>
      </w:r>
    </w:p>
    <w:p w14:paraId="474E2C76" w14:textId="20F9412B" w:rsidR="00174725" w:rsidRPr="00C215CF" w:rsidRDefault="00C215CF">
      <w:pPr>
        <w:rPr>
          <w:sz w:val="20"/>
          <w:szCs w:val="20"/>
          <w:highlight w:val="yellow"/>
        </w:rPr>
      </w:pPr>
      <w:r>
        <w:rPr>
          <w:rFonts w:hint="eastAsia"/>
          <w:sz w:val="20"/>
          <w:szCs w:val="20"/>
        </w:rPr>
        <w:t xml:space="preserve"> </w:t>
      </w:r>
      <w:r>
        <w:rPr>
          <w:sz w:val="20"/>
          <w:szCs w:val="20"/>
        </w:rPr>
        <w:t xml:space="preserve"> </w:t>
      </w:r>
      <w:r w:rsidRPr="00C215CF">
        <w:rPr>
          <w:sz w:val="20"/>
          <w:szCs w:val="20"/>
          <w:highlight w:val="yellow"/>
        </w:rPr>
        <w:t>6.</w:t>
      </w:r>
      <w:r w:rsidR="00084C6F">
        <w:rPr>
          <w:rFonts w:hint="eastAsia"/>
          <w:sz w:val="20"/>
          <w:szCs w:val="20"/>
          <w:highlight w:val="yellow"/>
        </w:rPr>
        <w:t xml:space="preserve">　　</w:t>
      </w:r>
      <w:r w:rsidRPr="00C215CF">
        <w:rPr>
          <w:rFonts w:hint="eastAsia"/>
          <w:sz w:val="20"/>
          <w:szCs w:val="20"/>
          <w:highlight w:val="yellow"/>
        </w:rPr>
        <w:t>ビジネスインテグリティの確保</w:t>
      </w:r>
    </w:p>
    <w:p w14:paraId="16CA1738" w14:textId="5FE1DEF8" w:rsidR="00C215CF" w:rsidRPr="00C215CF" w:rsidRDefault="00C215CF" w:rsidP="00C215CF">
      <w:pPr>
        <w:ind w:left="800" w:hangingChars="400" w:hanging="800"/>
        <w:rPr>
          <w:rFonts w:hint="eastAsia"/>
          <w:sz w:val="20"/>
          <w:szCs w:val="20"/>
          <w:highlight w:val="yellow"/>
        </w:rPr>
      </w:pPr>
      <w:r w:rsidRPr="00C215CF">
        <w:rPr>
          <w:rFonts w:hint="eastAsia"/>
          <w:sz w:val="20"/>
          <w:szCs w:val="20"/>
          <w:highlight w:val="yellow"/>
        </w:rPr>
        <w:t xml:space="preserve"> </w:t>
      </w:r>
      <w:r w:rsidRPr="00C215CF">
        <w:rPr>
          <w:sz w:val="20"/>
          <w:szCs w:val="20"/>
          <w:highlight w:val="yellow"/>
        </w:rPr>
        <w:t xml:space="preserve">    </w:t>
      </w:r>
      <w:r w:rsidRPr="00C215CF">
        <w:rPr>
          <w:rFonts w:hint="eastAsia"/>
          <w:sz w:val="20"/>
          <w:szCs w:val="20"/>
          <w:highlight w:val="yellow"/>
        </w:rPr>
        <w:t>①</w:t>
      </w:r>
      <w:r w:rsidRPr="00C215CF">
        <w:rPr>
          <w:rFonts w:hint="eastAsia"/>
          <w:sz w:val="20"/>
          <w:szCs w:val="20"/>
          <w:highlight w:val="yellow"/>
        </w:rPr>
        <w:t xml:space="preserve"> </w:t>
      </w:r>
      <w:r w:rsidRPr="00C215CF">
        <w:rPr>
          <w:sz w:val="20"/>
          <w:szCs w:val="20"/>
          <w:highlight w:val="yellow"/>
        </w:rPr>
        <w:t xml:space="preserve"> </w:t>
      </w:r>
      <w:r w:rsidRPr="00C215CF">
        <w:rPr>
          <w:rFonts w:hint="eastAsia"/>
          <w:sz w:val="20"/>
          <w:szCs w:val="20"/>
          <w:highlight w:val="yellow"/>
        </w:rPr>
        <w:t>当社は、贈収賄、腐敗行為、恐喝、横領その他不正行為を一切行わず、またこれを容認しない。</w:t>
      </w:r>
    </w:p>
    <w:p w14:paraId="61E97A63" w14:textId="7733AE5A" w:rsidR="00C215CF" w:rsidRPr="00C215CF" w:rsidRDefault="00C215CF" w:rsidP="00C215CF">
      <w:pPr>
        <w:ind w:leftChars="250" w:left="825" w:hangingChars="150" w:hanging="300"/>
        <w:rPr>
          <w:rFonts w:hint="eastAsia"/>
          <w:sz w:val="20"/>
          <w:szCs w:val="20"/>
          <w:highlight w:val="yellow"/>
        </w:rPr>
      </w:pPr>
      <w:r w:rsidRPr="00C215CF">
        <w:rPr>
          <w:rFonts w:hint="eastAsia"/>
          <w:sz w:val="20"/>
          <w:szCs w:val="20"/>
          <w:highlight w:val="yellow"/>
        </w:rPr>
        <w:t>②</w:t>
      </w:r>
      <w:r w:rsidRPr="00C215CF">
        <w:rPr>
          <w:rFonts w:hint="eastAsia"/>
          <w:sz w:val="20"/>
          <w:szCs w:val="20"/>
          <w:highlight w:val="yellow"/>
        </w:rPr>
        <w:t xml:space="preserve"> </w:t>
      </w:r>
      <w:r w:rsidRPr="00C215CF">
        <w:rPr>
          <w:sz w:val="20"/>
          <w:szCs w:val="20"/>
          <w:highlight w:val="yellow"/>
        </w:rPr>
        <w:t xml:space="preserve"> </w:t>
      </w:r>
      <w:r w:rsidRPr="00C215CF">
        <w:rPr>
          <w:rFonts w:hint="eastAsia"/>
          <w:sz w:val="20"/>
          <w:szCs w:val="20"/>
          <w:highlight w:val="yellow"/>
        </w:rPr>
        <w:t>国内外の関係法令および国際的な規範を遵守し、誠実で透明性の高い事業活動を推進する。</w:t>
      </w:r>
    </w:p>
    <w:p w14:paraId="0D88A11B" w14:textId="77777777" w:rsidR="00C215CF" w:rsidRPr="00C215CF" w:rsidRDefault="00C215CF" w:rsidP="00C215CF">
      <w:pPr>
        <w:ind w:firstLineChars="250" w:firstLine="500"/>
        <w:rPr>
          <w:sz w:val="20"/>
          <w:szCs w:val="20"/>
          <w:highlight w:val="yellow"/>
        </w:rPr>
      </w:pPr>
      <w:r w:rsidRPr="00C215CF">
        <w:rPr>
          <w:rFonts w:hint="eastAsia"/>
          <w:sz w:val="20"/>
          <w:szCs w:val="20"/>
          <w:highlight w:val="yellow"/>
        </w:rPr>
        <w:t>③</w:t>
      </w:r>
      <w:r w:rsidRPr="00C215CF">
        <w:rPr>
          <w:rFonts w:hint="eastAsia"/>
          <w:sz w:val="20"/>
          <w:szCs w:val="20"/>
          <w:highlight w:val="yellow"/>
        </w:rPr>
        <w:t xml:space="preserve"> </w:t>
      </w:r>
      <w:r w:rsidRPr="00C215CF">
        <w:rPr>
          <w:sz w:val="20"/>
          <w:szCs w:val="20"/>
          <w:highlight w:val="yellow"/>
        </w:rPr>
        <w:t xml:space="preserve"> </w:t>
      </w:r>
      <w:r w:rsidRPr="00C215CF">
        <w:rPr>
          <w:rFonts w:hint="eastAsia"/>
          <w:sz w:val="20"/>
          <w:szCs w:val="20"/>
          <w:highlight w:val="yellow"/>
        </w:rPr>
        <w:t>役員・従業員は、不正の疑いが生じる行為に加担せず、またその兆候を認知した場合</w:t>
      </w:r>
    </w:p>
    <w:p w14:paraId="2644093A" w14:textId="4D99407B" w:rsidR="00C215CF" w:rsidRDefault="00C215CF" w:rsidP="00C215CF">
      <w:pPr>
        <w:ind w:firstLineChars="400" w:firstLine="800"/>
        <w:rPr>
          <w:sz w:val="20"/>
          <w:szCs w:val="20"/>
        </w:rPr>
      </w:pPr>
      <w:r w:rsidRPr="00C215CF">
        <w:rPr>
          <w:rFonts w:hint="eastAsia"/>
          <w:sz w:val="20"/>
          <w:szCs w:val="20"/>
          <w:highlight w:val="yellow"/>
        </w:rPr>
        <w:t>には速やかにコンプライアンス相談窓口へ報告しなければならない。</w:t>
      </w:r>
    </w:p>
    <w:p w14:paraId="0B4B86F4" w14:textId="33BB7A30" w:rsidR="00C215CF" w:rsidRPr="00084C6F" w:rsidRDefault="00C215CF" w:rsidP="00C215CF">
      <w:pPr>
        <w:rPr>
          <w:sz w:val="20"/>
          <w:szCs w:val="20"/>
          <w:highlight w:val="yellow"/>
        </w:rPr>
      </w:pPr>
      <w:r>
        <w:rPr>
          <w:sz w:val="20"/>
          <w:szCs w:val="20"/>
        </w:rPr>
        <w:t xml:space="preserve">  </w:t>
      </w:r>
      <w:r w:rsidRPr="00084C6F">
        <w:rPr>
          <w:sz w:val="20"/>
          <w:szCs w:val="20"/>
          <w:highlight w:val="yellow"/>
        </w:rPr>
        <w:t>7.</w:t>
      </w:r>
      <w:r w:rsidR="00084C6F" w:rsidRPr="00084C6F">
        <w:rPr>
          <w:rFonts w:hint="eastAsia"/>
          <w:sz w:val="20"/>
          <w:szCs w:val="20"/>
          <w:highlight w:val="yellow"/>
        </w:rPr>
        <w:t xml:space="preserve">　　</w:t>
      </w:r>
      <w:r w:rsidR="00084C6F" w:rsidRPr="00084C6F">
        <w:rPr>
          <w:rFonts w:hint="eastAsia"/>
          <w:sz w:val="20"/>
          <w:szCs w:val="20"/>
          <w:highlight w:val="yellow"/>
        </w:rPr>
        <w:t>児童労働の禁止及び適正雇用の確保</w:t>
      </w:r>
    </w:p>
    <w:p w14:paraId="3981EDF4" w14:textId="77777777" w:rsidR="00084C6F" w:rsidRPr="00084C6F" w:rsidRDefault="00084C6F" w:rsidP="00084C6F">
      <w:pPr>
        <w:ind w:firstLineChars="250" w:firstLine="500"/>
        <w:rPr>
          <w:sz w:val="20"/>
          <w:szCs w:val="20"/>
          <w:highlight w:val="yellow"/>
        </w:rPr>
      </w:pPr>
      <w:r w:rsidRPr="00084C6F">
        <w:rPr>
          <w:rFonts w:hint="eastAsia"/>
          <w:sz w:val="20"/>
          <w:szCs w:val="20"/>
          <w:highlight w:val="yellow"/>
        </w:rPr>
        <w:t>①</w:t>
      </w:r>
      <w:r w:rsidRPr="00084C6F">
        <w:rPr>
          <w:rFonts w:hint="eastAsia"/>
          <w:sz w:val="20"/>
          <w:szCs w:val="20"/>
          <w:highlight w:val="yellow"/>
        </w:rPr>
        <w:t xml:space="preserve"> </w:t>
      </w:r>
      <w:r w:rsidRPr="00084C6F">
        <w:rPr>
          <w:sz w:val="20"/>
          <w:szCs w:val="20"/>
          <w:highlight w:val="yellow"/>
        </w:rPr>
        <w:t xml:space="preserve"> </w:t>
      </w:r>
      <w:r w:rsidRPr="00084C6F">
        <w:rPr>
          <w:rFonts w:hint="eastAsia"/>
          <w:sz w:val="20"/>
          <w:szCs w:val="20"/>
          <w:highlight w:val="yellow"/>
        </w:rPr>
        <w:t>当社は、法定最低終了年齢以下の者を直接的又は間接的に雇用しない。また、労働者</w:t>
      </w:r>
    </w:p>
    <w:p w14:paraId="72898BB0" w14:textId="0C15C061" w:rsidR="00084C6F" w:rsidRPr="00084C6F" w:rsidRDefault="00084C6F" w:rsidP="00084C6F">
      <w:pPr>
        <w:ind w:firstLineChars="400" w:firstLine="800"/>
        <w:rPr>
          <w:rFonts w:hint="eastAsia"/>
          <w:sz w:val="20"/>
          <w:szCs w:val="20"/>
          <w:highlight w:val="yellow"/>
        </w:rPr>
      </w:pPr>
      <w:r w:rsidRPr="00084C6F">
        <w:rPr>
          <w:rFonts w:hint="eastAsia"/>
          <w:sz w:val="20"/>
          <w:szCs w:val="20"/>
          <w:highlight w:val="yellow"/>
        </w:rPr>
        <w:t>あっせん事業者や請負業者を介した場合も同様とする。</w:t>
      </w:r>
    </w:p>
    <w:p w14:paraId="21C0C299" w14:textId="60BB8568" w:rsidR="00084C6F" w:rsidRPr="00084C6F" w:rsidRDefault="00084C6F" w:rsidP="00084C6F">
      <w:pPr>
        <w:ind w:leftChars="250" w:left="825" w:hangingChars="150" w:hanging="300"/>
        <w:rPr>
          <w:rFonts w:hint="eastAsia"/>
          <w:sz w:val="20"/>
          <w:szCs w:val="20"/>
          <w:highlight w:val="yellow"/>
        </w:rPr>
      </w:pPr>
      <w:r w:rsidRPr="00084C6F">
        <w:rPr>
          <w:rFonts w:hint="eastAsia"/>
          <w:sz w:val="20"/>
          <w:szCs w:val="20"/>
          <w:highlight w:val="yellow"/>
        </w:rPr>
        <w:t>②</w:t>
      </w:r>
      <w:r w:rsidRPr="00084C6F">
        <w:rPr>
          <w:rFonts w:hint="eastAsia"/>
          <w:sz w:val="20"/>
          <w:szCs w:val="20"/>
          <w:highlight w:val="yellow"/>
        </w:rPr>
        <w:t xml:space="preserve"> </w:t>
      </w:r>
      <w:r w:rsidRPr="00084C6F">
        <w:rPr>
          <w:sz w:val="20"/>
          <w:szCs w:val="20"/>
          <w:highlight w:val="yellow"/>
        </w:rPr>
        <w:t xml:space="preserve"> </w:t>
      </w:r>
      <w:r w:rsidRPr="00084C6F">
        <w:rPr>
          <w:rFonts w:hint="eastAsia"/>
          <w:sz w:val="20"/>
          <w:szCs w:val="20"/>
          <w:highlight w:val="yellow"/>
        </w:rPr>
        <w:t>役員・従業員は、採用、取引、委託契約の際に、当該事業者の雇用管理を確認し、児童労働の防止が適切に行われていることを担保する。</w:t>
      </w:r>
    </w:p>
    <w:p w14:paraId="6A3DFE54" w14:textId="14F9D1DB" w:rsidR="00084C6F" w:rsidRDefault="00084C6F" w:rsidP="00084C6F">
      <w:pPr>
        <w:ind w:firstLineChars="250" w:firstLine="500"/>
        <w:rPr>
          <w:sz w:val="20"/>
          <w:szCs w:val="20"/>
        </w:rPr>
      </w:pPr>
      <w:r w:rsidRPr="00084C6F">
        <w:rPr>
          <w:rFonts w:hint="eastAsia"/>
          <w:sz w:val="20"/>
          <w:szCs w:val="20"/>
          <w:highlight w:val="yellow"/>
        </w:rPr>
        <w:t>③</w:t>
      </w:r>
      <w:r w:rsidRPr="00084C6F">
        <w:rPr>
          <w:rFonts w:hint="eastAsia"/>
          <w:sz w:val="20"/>
          <w:szCs w:val="20"/>
          <w:highlight w:val="yellow"/>
        </w:rPr>
        <w:t xml:space="preserve"> </w:t>
      </w:r>
      <w:r w:rsidRPr="00084C6F">
        <w:rPr>
          <w:rFonts w:hint="eastAsia"/>
          <w:sz w:val="20"/>
          <w:szCs w:val="20"/>
          <w:highlight w:val="yellow"/>
        </w:rPr>
        <w:t xml:space="preserve"> </w:t>
      </w:r>
      <w:r w:rsidRPr="00084C6F">
        <w:rPr>
          <w:rFonts w:hint="eastAsia"/>
          <w:sz w:val="20"/>
          <w:szCs w:val="20"/>
          <w:highlight w:val="yellow"/>
        </w:rPr>
        <w:t>当社は、適切かつ効果的な方針・プロセスを策定し、定期的に見直しを行う。</w:t>
      </w:r>
    </w:p>
    <w:p w14:paraId="68103513" w14:textId="77777777" w:rsidR="00C215CF" w:rsidRPr="00117180" w:rsidRDefault="00C215CF">
      <w:pPr>
        <w:rPr>
          <w:rFonts w:hint="eastAsia"/>
          <w:sz w:val="20"/>
          <w:szCs w:val="20"/>
        </w:rPr>
      </w:pPr>
    </w:p>
    <w:p w14:paraId="28B69D25" w14:textId="6656F8DC" w:rsidR="00D84CBF" w:rsidRPr="00117180" w:rsidRDefault="00D84CBF">
      <w:pPr>
        <w:rPr>
          <w:sz w:val="20"/>
          <w:szCs w:val="20"/>
        </w:rPr>
      </w:pPr>
      <w:r w:rsidRPr="00117180">
        <w:rPr>
          <w:rFonts w:hint="eastAsia"/>
          <w:sz w:val="20"/>
          <w:szCs w:val="20"/>
        </w:rPr>
        <w:t>第</w:t>
      </w:r>
      <w:r w:rsidR="00117180" w:rsidRPr="00117180">
        <w:rPr>
          <w:rFonts w:hint="eastAsia"/>
          <w:sz w:val="20"/>
          <w:szCs w:val="20"/>
        </w:rPr>
        <w:t>1</w:t>
      </w:r>
      <w:r w:rsidR="00084C6F">
        <w:rPr>
          <w:sz w:val="20"/>
          <w:szCs w:val="20"/>
        </w:rPr>
        <w:t>1</w:t>
      </w:r>
      <w:r w:rsidRPr="00117180">
        <w:rPr>
          <w:rFonts w:hint="eastAsia"/>
          <w:sz w:val="20"/>
          <w:szCs w:val="20"/>
        </w:rPr>
        <w:t>条（懲戒処分）</w:t>
      </w:r>
    </w:p>
    <w:p w14:paraId="6E9E916F" w14:textId="77777777" w:rsidR="00084C6F" w:rsidRDefault="00D20172" w:rsidP="009A7B0B">
      <w:pPr>
        <w:ind w:left="200" w:hangingChars="100" w:hanging="200"/>
        <w:rPr>
          <w:sz w:val="20"/>
          <w:szCs w:val="20"/>
        </w:rPr>
      </w:pPr>
      <w:r w:rsidRPr="00117180">
        <w:rPr>
          <w:rFonts w:hint="eastAsia"/>
          <w:sz w:val="20"/>
          <w:szCs w:val="20"/>
        </w:rPr>
        <w:t xml:space="preserve">　</w:t>
      </w:r>
      <w:r w:rsidR="00084C6F">
        <w:rPr>
          <w:rFonts w:hint="eastAsia"/>
          <w:sz w:val="20"/>
          <w:szCs w:val="20"/>
        </w:rPr>
        <w:t>1</w:t>
      </w:r>
      <w:r w:rsidR="00084C6F">
        <w:rPr>
          <w:sz w:val="20"/>
          <w:szCs w:val="20"/>
        </w:rPr>
        <w:t>.</w:t>
      </w:r>
      <w:r w:rsidR="00084C6F">
        <w:rPr>
          <w:rFonts w:hint="eastAsia"/>
          <w:sz w:val="20"/>
          <w:szCs w:val="20"/>
        </w:rPr>
        <w:t xml:space="preserve">　　</w:t>
      </w:r>
      <w:r w:rsidRPr="00117180">
        <w:rPr>
          <w:rFonts w:hint="eastAsia"/>
          <w:sz w:val="20"/>
          <w:szCs w:val="20"/>
        </w:rPr>
        <w:t>当社の役員・従業員が、本規定</w:t>
      </w:r>
      <w:r w:rsidR="00D84CBF" w:rsidRPr="00117180">
        <w:rPr>
          <w:rFonts w:hint="eastAsia"/>
          <w:sz w:val="20"/>
          <w:szCs w:val="20"/>
        </w:rPr>
        <w:t>内で禁止している行為を行った場合、懲戒の対象となり</w:t>
      </w:r>
      <w:r w:rsidR="001C56F7" w:rsidRPr="00117180">
        <w:rPr>
          <w:rFonts w:hint="eastAsia"/>
          <w:sz w:val="20"/>
          <w:szCs w:val="20"/>
        </w:rPr>
        <w:t>、</w:t>
      </w:r>
    </w:p>
    <w:p w14:paraId="00B76D03" w14:textId="5BFC06D2" w:rsidR="00D84CBF" w:rsidRPr="00117180" w:rsidRDefault="001C56F7" w:rsidP="00084C6F">
      <w:pPr>
        <w:ind w:leftChars="100" w:left="210" w:firstLineChars="200" w:firstLine="400"/>
        <w:rPr>
          <w:sz w:val="20"/>
          <w:szCs w:val="20"/>
        </w:rPr>
      </w:pPr>
      <w:r w:rsidRPr="00117180">
        <w:rPr>
          <w:rFonts w:hint="eastAsia"/>
          <w:sz w:val="20"/>
          <w:szCs w:val="20"/>
        </w:rPr>
        <w:t>管理部で対象行為における見解をまとめた上で、就業規則に則って以下の処分を行う。</w:t>
      </w:r>
    </w:p>
    <w:p w14:paraId="17DDB408" w14:textId="142550D0" w:rsidR="001C56F7" w:rsidRPr="00117180" w:rsidRDefault="001C56F7">
      <w:pPr>
        <w:rPr>
          <w:sz w:val="20"/>
          <w:szCs w:val="20"/>
        </w:rPr>
      </w:pPr>
      <w:r w:rsidRPr="00117180">
        <w:rPr>
          <w:rFonts w:hint="eastAsia"/>
          <w:sz w:val="20"/>
          <w:szCs w:val="20"/>
        </w:rPr>
        <w:t xml:space="preserve">　</w:t>
      </w:r>
      <w:r w:rsidR="009A7B0B" w:rsidRPr="00117180">
        <w:rPr>
          <w:rFonts w:hint="eastAsia"/>
          <w:sz w:val="20"/>
          <w:szCs w:val="20"/>
        </w:rPr>
        <w:t xml:space="preserve">　</w:t>
      </w:r>
      <w:r w:rsidR="00084C6F">
        <w:rPr>
          <w:rFonts w:hint="eastAsia"/>
          <w:sz w:val="20"/>
          <w:szCs w:val="20"/>
        </w:rPr>
        <w:t xml:space="preserve">　①</w:t>
      </w:r>
      <w:r w:rsidR="00084C6F">
        <w:rPr>
          <w:rFonts w:hint="eastAsia"/>
          <w:sz w:val="20"/>
          <w:szCs w:val="20"/>
        </w:rPr>
        <w:t xml:space="preserve"> </w:t>
      </w:r>
      <w:r w:rsidR="00084C6F">
        <w:rPr>
          <w:sz w:val="20"/>
          <w:szCs w:val="20"/>
        </w:rPr>
        <w:t xml:space="preserve"> </w:t>
      </w:r>
      <w:r w:rsidR="00BE2628" w:rsidRPr="00117180">
        <w:rPr>
          <w:rFonts w:hint="eastAsia"/>
          <w:sz w:val="20"/>
          <w:szCs w:val="20"/>
        </w:rPr>
        <w:t>口頭注意</w:t>
      </w:r>
    </w:p>
    <w:p w14:paraId="2F504344" w14:textId="7075EA72" w:rsidR="00BE2628" w:rsidRPr="00117180" w:rsidRDefault="00BE2628">
      <w:pPr>
        <w:rPr>
          <w:sz w:val="20"/>
          <w:szCs w:val="20"/>
        </w:rPr>
      </w:pPr>
      <w:r w:rsidRPr="00117180">
        <w:rPr>
          <w:rFonts w:hint="eastAsia"/>
          <w:sz w:val="20"/>
          <w:szCs w:val="20"/>
        </w:rPr>
        <w:t xml:space="preserve">　</w:t>
      </w:r>
      <w:r w:rsidR="009A7B0B" w:rsidRPr="00117180">
        <w:rPr>
          <w:rFonts w:hint="eastAsia"/>
          <w:sz w:val="20"/>
          <w:szCs w:val="20"/>
        </w:rPr>
        <w:t xml:space="preserve">　</w:t>
      </w:r>
      <w:r w:rsidR="00084C6F">
        <w:rPr>
          <w:sz w:val="20"/>
          <w:szCs w:val="20"/>
        </w:rPr>
        <w:t xml:space="preserve">  </w:t>
      </w:r>
      <w:r w:rsidR="00084C6F">
        <w:rPr>
          <w:rFonts w:hint="eastAsia"/>
          <w:sz w:val="20"/>
          <w:szCs w:val="20"/>
        </w:rPr>
        <w:t xml:space="preserve">②　</w:t>
      </w:r>
      <w:r w:rsidRPr="00117180">
        <w:rPr>
          <w:rFonts w:hint="eastAsia"/>
          <w:sz w:val="20"/>
          <w:szCs w:val="20"/>
        </w:rPr>
        <w:t>譴責</w:t>
      </w:r>
    </w:p>
    <w:p w14:paraId="35315B10" w14:textId="08C30C58" w:rsidR="00BE2628" w:rsidRPr="00117180" w:rsidRDefault="00BE2628" w:rsidP="009A7B0B">
      <w:pPr>
        <w:ind w:firstLineChars="100" w:firstLine="200"/>
        <w:rPr>
          <w:sz w:val="20"/>
          <w:szCs w:val="20"/>
        </w:rPr>
      </w:pPr>
      <w:r w:rsidRPr="00117180">
        <w:rPr>
          <w:rFonts w:hint="eastAsia"/>
          <w:sz w:val="20"/>
          <w:szCs w:val="20"/>
        </w:rPr>
        <w:t xml:space="preserve">　</w:t>
      </w:r>
      <w:r w:rsidR="00084C6F">
        <w:rPr>
          <w:rFonts w:hint="eastAsia"/>
          <w:sz w:val="20"/>
          <w:szCs w:val="20"/>
        </w:rPr>
        <w:t xml:space="preserve">　③　</w:t>
      </w:r>
      <w:r w:rsidRPr="00117180">
        <w:rPr>
          <w:rFonts w:hint="eastAsia"/>
          <w:sz w:val="20"/>
          <w:szCs w:val="20"/>
        </w:rPr>
        <w:t>減給</w:t>
      </w:r>
    </w:p>
    <w:p w14:paraId="417F3E5B" w14:textId="778B7CE3" w:rsidR="00BE2628" w:rsidRPr="00117180" w:rsidRDefault="00BE2628">
      <w:pPr>
        <w:rPr>
          <w:sz w:val="20"/>
          <w:szCs w:val="20"/>
        </w:rPr>
      </w:pPr>
      <w:r w:rsidRPr="00117180">
        <w:rPr>
          <w:rFonts w:hint="eastAsia"/>
          <w:sz w:val="20"/>
          <w:szCs w:val="20"/>
        </w:rPr>
        <w:t xml:space="preserve">　</w:t>
      </w:r>
      <w:r w:rsidR="009A7B0B" w:rsidRPr="00117180">
        <w:rPr>
          <w:rFonts w:hint="eastAsia"/>
          <w:sz w:val="20"/>
          <w:szCs w:val="20"/>
        </w:rPr>
        <w:t xml:space="preserve">　</w:t>
      </w:r>
      <w:r w:rsidR="00084C6F">
        <w:rPr>
          <w:rFonts w:hint="eastAsia"/>
          <w:sz w:val="20"/>
          <w:szCs w:val="20"/>
        </w:rPr>
        <w:t xml:space="preserve">　④　</w:t>
      </w:r>
      <w:r w:rsidRPr="00117180">
        <w:rPr>
          <w:rFonts w:hint="eastAsia"/>
          <w:sz w:val="20"/>
          <w:szCs w:val="20"/>
        </w:rPr>
        <w:t>出勤停止</w:t>
      </w:r>
    </w:p>
    <w:p w14:paraId="4987FA78" w14:textId="44E36AA1" w:rsidR="00BE2628" w:rsidRPr="00117180" w:rsidRDefault="00BE2628">
      <w:pPr>
        <w:rPr>
          <w:sz w:val="20"/>
          <w:szCs w:val="20"/>
        </w:rPr>
      </w:pPr>
      <w:r w:rsidRPr="00117180">
        <w:rPr>
          <w:rFonts w:hint="eastAsia"/>
          <w:sz w:val="20"/>
          <w:szCs w:val="20"/>
        </w:rPr>
        <w:lastRenderedPageBreak/>
        <w:t xml:space="preserve">　</w:t>
      </w:r>
      <w:r w:rsidR="009A7B0B" w:rsidRPr="00117180">
        <w:rPr>
          <w:rFonts w:hint="eastAsia"/>
          <w:sz w:val="20"/>
          <w:szCs w:val="20"/>
        </w:rPr>
        <w:t xml:space="preserve">　</w:t>
      </w:r>
      <w:r w:rsidR="00084C6F">
        <w:rPr>
          <w:rFonts w:hint="eastAsia"/>
          <w:sz w:val="20"/>
          <w:szCs w:val="20"/>
        </w:rPr>
        <w:t xml:space="preserve">　⑤　</w:t>
      </w:r>
      <w:r w:rsidRPr="00117180">
        <w:rPr>
          <w:rFonts w:hint="eastAsia"/>
          <w:sz w:val="20"/>
          <w:szCs w:val="20"/>
        </w:rPr>
        <w:t>懲戒解雇</w:t>
      </w:r>
    </w:p>
    <w:p w14:paraId="270B339A" w14:textId="77777777" w:rsidR="00084C6F" w:rsidRPr="00084C6F" w:rsidRDefault="00084C6F" w:rsidP="00084C6F">
      <w:pPr>
        <w:ind w:left="700" w:hangingChars="350" w:hanging="700"/>
        <w:rPr>
          <w:rFonts w:hint="eastAsia"/>
          <w:sz w:val="20"/>
          <w:szCs w:val="20"/>
          <w:highlight w:val="yellow"/>
        </w:rPr>
      </w:pPr>
      <w:r>
        <w:rPr>
          <w:rFonts w:hint="eastAsia"/>
          <w:sz w:val="20"/>
          <w:szCs w:val="20"/>
        </w:rPr>
        <w:t xml:space="preserve">　</w:t>
      </w:r>
      <w:r w:rsidRPr="00084C6F">
        <w:rPr>
          <w:rFonts w:hint="eastAsia"/>
          <w:sz w:val="20"/>
          <w:szCs w:val="20"/>
          <w:highlight w:val="yellow"/>
        </w:rPr>
        <w:t>2.</w:t>
      </w:r>
      <w:r w:rsidRPr="00084C6F">
        <w:rPr>
          <w:rFonts w:hint="eastAsia"/>
          <w:sz w:val="20"/>
          <w:szCs w:val="20"/>
          <w:highlight w:val="yellow"/>
        </w:rPr>
        <w:t xml:space="preserve">　　</w:t>
      </w:r>
      <w:r w:rsidRPr="00084C6F">
        <w:rPr>
          <w:rFonts w:hint="eastAsia"/>
          <w:sz w:val="20"/>
          <w:szCs w:val="20"/>
          <w:highlight w:val="yellow"/>
        </w:rPr>
        <w:t>懲戒処分を行う際は、事実調査及び当該従業員への弁明の機会を保障し、その経過及び結論を文書として記録する。</w:t>
      </w:r>
    </w:p>
    <w:p w14:paraId="243F851B" w14:textId="77777777" w:rsidR="00084C6F" w:rsidRPr="00084C6F" w:rsidRDefault="00084C6F" w:rsidP="00084C6F">
      <w:pPr>
        <w:ind w:left="4" w:firstLineChars="100" w:firstLine="200"/>
        <w:rPr>
          <w:sz w:val="20"/>
          <w:szCs w:val="20"/>
          <w:highlight w:val="yellow"/>
        </w:rPr>
      </w:pPr>
      <w:r w:rsidRPr="00084C6F">
        <w:rPr>
          <w:rFonts w:hint="eastAsia"/>
          <w:sz w:val="20"/>
          <w:szCs w:val="20"/>
          <w:highlight w:val="yellow"/>
        </w:rPr>
        <w:t>3</w:t>
      </w:r>
      <w:r w:rsidRPr="00084C6F">
        <w:rPr>
          <w:sz w:val="20"/>
          <w:szCs w:val="20"/>
          <w:highlight w:val="yellow"/>
        </w:rPr>
        <w:t>.</w:t>
      </w:r>
      <w:r w:rsidRPr="00084C6F">
        <w:rPr>
          <w:rFonts w:hint="eastAsia"/>
          <w:sz w:val="20"/>
          <w:szCs w:val="20"/>
          <w:highlight w:val="yellow"/>
        </w:rPr>
        <w:t xml:space="preserve">　　</w:t>
      </w:r>
      <w:r w:rsidRPr="00084C6F">
        <w:rPr>
          <w:rFonts w:hint="eastAsia"/>
          <w:sz w:val="20"/>
          <w:szCs w:val="20"/>
          <w:highlight w:val="yellow"/>
        </w:rPr>
        <w:t>懲戒処分に関する記録は管理部門にて保管し、必要に応じて経営者（取締役会または指</w:t>
      </w:r>
    </w:p>
    <w:p w14:paraId="40FE4C8F" w14:textId="608D3538" w:rsidR="00084C6F" w:rsidRPr="00084C6F" w:rsidRDefault="00084C6F" w:rsidP="00084C6F">
      <w:pPr>
        <w:ind w:left="4" w:firstLineChars="350" w:firstLine="700"/>
        <w:rPr>
          <w:rFonts w:hint="eastAsia"/>
          <w:sz w:val="20"/>
          <w:szCs w:val="20"/>
          <w:highlight w:val="yellow"/>
        </w:rPr>
      </w:pPr>
      <w:r w:rsidRPr="00084C6F">
        <w:rPr>
          <w:rFonts w:hint="eastAsia"/>
          <w:sz w:val="20"/>
          <w:szCs w:val="20"/>
          <w:highlight w:val="yellow"/>
        </w:rPr>
        <w:t>定された役員）によって審査を受けるものとする。</w:t>
      </w:r>
    </w:p>
    <w:p w14:paraId="25010466" w14:textId="502EF009" w:rsidR="00084C6F" w:rsidRDefault="00084C6F" w:rsidP="00084C6F">
      <w:pPr>
        <w:ind w:firstLineChars="100" w:firstLine="200"/>
        <w:rPr>
          <w:sz w:val="20"/>
          <w:szCs w:val="20"/>
        </w:rPr>
      </w:pPr>
      <w:r w:rsidRPr="00084C6F">
        <w:rPr>
          <w:rFonts w:hint="eastAsia"/>
          <w:sz w:val="20"/>
          <w:szCs w:val="20"/>
          <w:highlight w:val="yellow"/>
        </w:rPr>
        <w:t>4</w:t>
      </w:r>
      <w:r w:rsidRPr="00084C6F">
        <w:rPr>
          <w:sz w:val="20"/>
          <w:szCs w:val="20"/>
          <w:highlight w:val="yellow"/>
        </w:rPr>
        <w:t xml:space="preserve">.    </w:t>
      </w:r>
      <w:r w:rsidRPr="00084C6F">
        <w:rPr>
          <w:rFonts w:hint="eastAsia"/>
          <w:sz w:val="20"/>
          <w:szCs w:val="20"/>
          <w:highlight w:val="yellow"/>
        </w:rPr>
        <w:t>当社は懲戒処分の公正性及び透明性を確保するため、定期的にその手続きを検証する。</w:t>
      </w:r>
    </w:p>
    <w:p w14:paraId="7FF7AB4B" w14:textId="62186E46" w:rsidR="00084C6F" w:rsidRPr="00117180" w:rsidRDefault="00084C6F" w:rsidP="00084C6F">
      <w:pPr>
        <w:rPr>
          <w:sz w:val="20"/>
          <w:szCs w:val="20"/>
        </w:rPr>
      </w:pPr>
      <w:r w:rsidRPr="00117180">
        <w:rPr>
          <w:rFonts w:hint="eastAsia"/>
          <w:sz w:val="20"/>
          <w:szCs w:val="20"/>
        </w:rPr>
        <w:t>第</w:t>
      </w:r>
      <w:r w:rsidRPr="00117180">
        <w:rPr>
          <w:rFonts w:hint="eastAsia"/>
          <w:sz w:val="20"/>
          <w:szCs w:val="20"/>
        </w:rPr>
        <w:t>1</w:t>
      </w:r>
      <w:r>
        <w:rPr>
          <w:sz w:val="20"/>
          <w:szCs w:val="20"/>
        </w:rPr>
        <w:t>2</w:t>
      </w:r>
      <w:r w:rsidRPr="00117180">
        <w:rPr>
          <w:rFonts w:hint="eastAsia"/>
          <w:sz w:val="20"/>
          <w:szCs w:val="20"/>
        </w:rPr>
        <w:t>条（規定の改正）</w:t>
      </w:r>
    </w:p>
    <w:p w14:paraId="5B7367C3" w14:textId="77777777" w:rsidR="00084C6F" w:rsidRPr="00117180" w:rsidRDefault="00084C6F" w:rsidP="00084C6F">
      <w:pPr>
        <w:ind w:left="200" w:hangingChars="100" w:hanging="200"/>
        <w:rPr>
          <w:sz w:val="20"/>
          <w:szCs w:val="20"/>
        </w:rPr>
      </w:pPr>
      <w:r w:rsidRPr="00117180">
        <w:rPr>
          <w:rFonts w:hint="eastAsia"/>
          <w:sz w:val="20"/>
          <w:szCs w:val="20"/>
        </w:rPr>
        <w:t xml:space="preserve">　本規定の改正は、管理部門にて検討後、専務取締役が立案し株式会社イカイコントラクト取締役会において決議する。</w:t>
      </w:r>
    </w:p>
    <w:p w14:paraId="75608611" w14:textId="77777777" w:rsidR="00084C6F" w:rsidRPr="00117180" w:rsidRDefault="00084C6F" w:rsidP="00084C6F">
      <w:pPr>
        <w:rPr>
          <w:sz w:val="20"/>
          <w:szCs w:val="20"/>
        </w:rPr>
      </w:pPr>
    </w:p>
    <w:p w14:paraId="2D6C88B2" w14:textId="0A4F9ABA" w:rsidR="00BE2628" w:rsidRPr="00117180" w:rsidRDefault="00BE2628">
      <w:pPr>
        <w:rPr>
          <w:sz w:val="20"/>
          <w:szCs w:val="20"/>
        </w:rPr>
      </w:pPr>
      <w:r w:rsidRPr="00117180">
        <w:rPr>
          <w:rFonts w:hint="eastAsia"/>
          <w:sz w:val="20"/>
          <w:szCs w:val="20"/>
        </w:rPr>
        <w:t>第</w:t>
      </w:r>
      <w:r w:rsidR="00117180" w:rsidRPr="00117180">
        <w:rPr>
          <w:rFonts w:hint="eastAsia"/>
          <w:sz w:val="20"/>
          <w:szCs w:val="20"/>
        </w:rPr>
        <w:t>13</w:t>
      </w:r>
      <w:r w:rsidRPr="00117180">
        <w:rPr>
          <w:rFonts w:hint="eastAsia"/>
          <w:sz w:val="20"/>
          <w:szCs w:val="20"/>
        </w:rPr>
        <w:t>条（施行）</w:t>
      </w:r>
    </w:p>
    <w:p w14:paraId="37C4F03A" w14:textId="77777777" w:rsidR="00BE2628" w:rsidRPr="00117180" w:rsidRDefault="00D20172">
      <w:pPr>
        <w:rPr>
          <w:sz w:val="20"/>
          <w:szCs w:val="20"/>
        </w:rPr>
      </w:pPr>
      <w:r w:rsidRPr="00117180">
        <w:rPr>
          <w:rFonts w:hint="eastAsia"/>
          <w:sz w:val="20"/>
          <w:szCs w:val="20"/>
        </w:rPr>
        <w:t xml:space="preserve">　この規定</w:t>
      </w:r>
      <w:r w:rsidR="009A7B0B" w:rsidRPr="00117180">
        <w:rPr>
          <w:rFonts w:hint="eastAsia"/>
          <w:sz w:val="20"/>
          <w:szCs w:val="20"/>
        </w:rPr>
        <w:t>は</w:t>
      </w:r>
      <w:r w:rsidR="002C0697" w:rsidRPr="00117180">
        <w:rPr>
          <w:rFonts w:hint="eastAsia"/>
          <w:sz w:val="20"/>
          <w:szCs w:val="20"/>
        </w:rPr>
        <w:t>2024</w:t>
      </w:r>
      <w:r w:rsidR="002C0697" w:rsidRPr="00117180">
        <w:rPr>
          <w:rFonts w:hint="eastAsia"/>
          <w:sz w:val="20"/>
          <w:szCs w:val="20"/>
        </w:rPr>
        <w:t>年</w:t>
      </w:r>
      <w:r w:rsidR="002C0697" w:rsidRPr="00117180">
        <w:rPr>
          <w:rFonts w:hint="eastAsia"/>
          <w:sz w:val="20"/>
          <w:szCs w:val="20"/>
        </w:rPr>
        <w:t>6</w:t>
      </w:r>
      <w:r w:rsidR="002C0697" w:rsidRPr="00117180">
        <w:rPr>
          <w:rFonts w:hint="eastAsia"/>
          <w:sz w:val="20"/>
          <w:szCs w:val="20"/>
        </w:rPr>
        <w:t>月</w:t>
      </w:r>
      <w:r w:rsidR="002C0697" w:rsidRPr="00117180">
        <w:rPr>
          <w:rFonts w:hint="eastAsia"/>
          <w:sz w:val="20"/>
          <w:szCs w:val="20"/>
        </w:rPr>
        <w:t>21</w:t>
      </w:r>
      <w:r w:rsidR="00BE2628" w:rsidRPr="00117180">
        <w:rPr>
          <w:rFonts w:hint="eastAsia"/>
          <w:sz w:val="20"/>
          <w:szCs w:val="20"/>
        </w:rPr>
        <w:t>日から施行する。</w:t>
      </w:r>
    </w:p>
    <w:p w14:paraId="1940C511" w14:textId="77777777" w:rsidR="00BE2628" w:rsidRPr="00117180" w:rsidRDefault="00BE2628">
      <w:pPr>
        <w:rPr>
          <w:sz w:val="20"/>
          <w:szCs w:val="20"/>
        </w:rPr>
      </w:pPr>
    </w:p>
    <w:p w14:paraId="64D4CCD4" w14:textId="77777777" w:rsidR="00F14CE8" w:rsidRPr="00117180" w:rsidRDefault="00F14CE8">
      <w:pPr>
        <w:rPr>
          <w:sz w:val="20"/>
          <w:szCs w:val="20"/>
        </w:rPr>
      </w:pPr>
    </w:p>
    <w:p w14:paraId="52C2CEEF" w14:textId="62E1ACAA" w:rsidR="00F14CE8" w:rsidRDefault="00F14CE8">
      <w:pPr>
        <w:rPr>
          <w:sz w:val="20"/>
          <w:szCs w:val="20"/>
        </w:rPr>
      </w:pPr>
    </w:p>
    <w:p w14:paraId="06A9F1EB" w14:textId="40B27706" w:rsidR="00084C6F" w:rsidRDefault="00084C6F">
      <w:pPr>
        <w:rPr>
          <w:sz w:val="20"/>
          <w:szCs w:val="20"/>
        </w:rPr>
      </w:pPr>
    </w:p>
    <w:p w14:paraId="198CF2EE" w14:textId="4F504E74" w:rsidR="00084C6F" w:rsidRDefault="00084C6F">
      <w:pPr>
        <w:rPr>
          <w:sz w:val="20"/>
          <w:szCs w:val="20"/>
        </w:rPr>
      </w:pPr>
    </w:p>
    <w:p w14:paraId="56DEA89B" w14:textId="36F734CD" w:rsidR="00084C6F" w:rsidRDefault="00084C6F">
      <w:pPr>
        <w:rPr>
          <w:sz w:val="20"/>
          <w:szCs w:val="20"/>
        </w:rPr>
      </w:pPr>
    </w:p>
    <w:p w14:paraId="44B164EE" w14:textId="6479CABC" w:rsidR="00084C6F" w:rsidRDefault="00084C6F">
      <w:pPr>
        <w:rPr>
          <w:sz w:val="20"/>
          <w:szCs w:val="20"/>
        </w:rPr>
      </w:pPr>
    </w:p>
    <w:p w14:paraId="2F638B0E" w14:textId="18DA5C20" w:rsidR="00084C6F" w:rsidRDefault="00084C6F">
      <w:pPr>
        <w:rPr>
          <w:sz w:val="20"/>
          <w:szCs w:val="20"/>
        </w:rPr>
      </w:pPr>
    </w:p>
    <w:p w14:paraId="0C0CE868" w14:textId="663C9AC5" w:rsidR="00084C6F" w:rsidRDefault="00084C6F">
      <w:pPr>
        <w:rPr>
          <w:sz w:val="20"/>
          <w:szCs w:val="20"/>
        </w:rPr>
      </w:pPr>
    </w:p>
    <w:p w14:paraId="3E0A7239" w14:textId="31CCDBCF" w:rsidR="00084C6F" w:rsidRDefault="00084C6F">
      <w:pPr>
        <w:rPr>
          <w:sz w:val="20"/>
          <w:szCs w:val="20"/>
        </w:rPr>
      </w:pPr>
    </w:p>
    <w:p w14:paraId="1B196BA5" w14:textId="39434B72" w:rsidR="00084C6F" w:rsidRDefault="00084C6F">
      <w:pPr>
        <w:rPr>
          <w:sz w:val="20"/>
          <w:szCs w:val="20"/>
        </w:rPr>
      </w:pPr>
    </w:p>
    <w:p w14:paraId="65B21839" w14:textId="7C582B4E" w:rsidR="00084C6F" w:rsidRDefault="00084C6F">
      <w:pPr>
        <w:rPr>
          <w:sz w:val="20"/>
          <w:szCs w:val="20"/>
        </w:rPr>
      </w:pPr>
    </w:p>
    <w:p w14:paraId="5D823F0D" w14:textId="77777777" w:rsidR="00084C6F" w:rsidRPr="00117180" w:rsidRDefault="00084C6F">
      <w:pPr>
        <w:rPr>
          <w:rFonts w:hint="eastAsia"/>
          <w:sz w:val="20"/>
          <w:szCs w:val="20"/>
        </w:rPr>
      </w:pPr>
    </w:p>
    <w:p w14:paraId="16899293" w14:textId="77777777" w:rsidR="00F14CE8" w:rsidRPr="00117180" w:rsidRDefault="00F14CE8">
      <w:pPr>
        <w:rPr>
          <w:sz w:val="20"/>
          <w:szCs w:val="20"/>
        </w:rPr>
      </w:pPr>
    </w:p>
    <w:p w14:paraId="36C8CC86" w14:textId="77777777" w:rsidR="00F14CE8" w:rsidRPr="00117180" w:rsidRDefault="00F14CE8">
      <w:pPr>
        <w:rPr>
          <w:sz w:val="20"/>
          <w:szCs w:val="20"/>
        </w:rPr>
      </w:pPr>
    </w:p>
    <w:p w14:paraId="505AF038" w14:textId="77777777" w:rsidR="00F14CE8" w:rsidRPr="00117180" w:rsidRDefault="00F14CE8">
      <w:pPr>
        <w:rPr>
          <w:sz w:val="20"/>
          <w:szCs w:val="20"/>
        </w:rPr>
      </w:pPr>
    </w:p>
    <w:p w14:paraId="4BBE6F62" w14:textId="77777777" w:rsidR="00F14CE8" w:rsidRPr="00117180" w:rsidRDefault="00F14CE8">
      <w:pPr>
        <w:rPr>
          <w:sz w:val="20"/>
          <w:szCs w:val="20"/>
        </w:rPr>
      </w:pPr>
    </w:p>
    <w:p w14:paraId="63C3D0AD" w14:textId="77777777" w:rsidR="00F14CE8" w:rsidRPr="00117180" w:rsidRDefault="00F14CE8">
      <w:pPr>
        <w:rPr>
          <w:sz w:val="20"/>
          <w:szCs w:val="20"/>
        </w:rPr>
      </w:pPr>
    </w:p>
    <w:p w14:paraId="6A296106" w14:textId="77777777" w:rsidR="00F14CE8" w:rsidRPr="00117180" w:rsidRDefault="00F14CE8">
      <w:pPr>
        <w:rPr>
          <w:sz w:val="20"/>
          <w:szCs w:val="20"/>
        </w:rPr>
      </w:pPr>
    </w:p>
    <w:p w14:paraId="507C1DC3" w14:textId="77777777" w:rsidR="007E4810" w:rsidRPr="00117180" w:rsidRDefault="007E4810">
      <w:pPr>
        <w:rPr>
          <w:sz w:val="20"/>
          <w:szCs w:val="20"/>
        </w:rPr>
      </w:pPr>
    </w:p>
    <w:p w14:paraId="448EA1F9" w14:textId="68B9CF54" w:rsidR="007E4810" w:rsidRDefault="007E4810">
      <w:pPr>
        <w:rPr>
          <w:sz w:val="20"/>
          <w:szCs w:val="20"/>
        </w:rPr>
      </w:pPr>
    </w:p>
    <w:p w14:paraId="3B53C227" w14:textId="174C1695" w:rsidR="00084C6F" w:rsidRDefault="00084C6F">
      <w:pPr>
        <w:rPr>
          <w:sz w:val="20"/>
          <w:szCs w:val="20"/>
        </w:rPr>
      </w:pPr>
    </w:p>
    <w:p w14:paraId="5D0AFF62" w14:textId="09F447B8" w:rsidR="00084C6F" w:rsidRDefault="00084C6F">
      <w:pPr>
        <w:rPr>
          <w:sz w:val="20"/>
          <w:szCs w:val="20"/>
        </w:rPr>
      </w:pPr>
    </w:p>
    <w:p w14:paraId="7B700DA5" w14:textId="14C86ECD" w:rsidR="00084C6F" w:rsidRDefault="00084C6F">
      <w:pPr>
        <w:rPr>
          <w:sz w:val="20"/>
          <w:szCs w:val="20"/>
        </w:rPr>
      </w:pPr>
    </w:p>
    <w:p w14:paraId="684F6BB0" w14:textId="49E32823" w:rsidR="00084C6F" w:rsidRDefault="00084C6F">
      <w:pPr>
        <w:rPr>
          <w:sz w:val="20"/>
          <w:szCs w:val="20"/>
        </w:rPr>
      </w:pPr>
    </w:p>
    <w:p w14:paraId="2A87A174" w14:textId="3049B7B5" w:rsidR="00084C6F" w:rsidRDefault="00084C6F">
      <w:pPr>
        <w:rPr>
          <w:sz w:val="20"/>
          <w:szCs w:val="20"/>
        </w:rPr>
      </w:pPr>
    </w:p>
    <w:p w14:paraId="4948C092" w14:textId="77777777" w:rsidR="00F14CE8" w:rsidRPr="00117180" w:rsidRDefault="00F14CE8" w:rsidP="00F14CE8">
      <w:pPr>
        <w:rPr>
          <w:rFonts w:ascii="Century" w:eastAsia="ＭＳ 明朝" w:hAnsi="Century" w:cs="Times New Roman" w:hint="eastAsia"/>
          <w:szCs w:val="24"/>
        </w:rPr>
      </w:pPr>
    </w:p>
    <w:tbl>
      <w:tblPr>
        <w:tblpPr w:leftFromText="142" w:rightFromText="142" w:vertAnchor="text" w:horzAnchor="margin" w:tblpXSpec="center" w:tblpY="202"/>
        <w:tblW w:w="992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9"/>
        <w:gridCol w:w="3307"/>
        <w:gridCol w:w="2389"/>
        <w:gridCol w:w="1838"/>
      </w:tblGrid>
      <w:tr w:rsidR="00117180" w:rsidRPr="00117180" w14:paraId="62EF52BD" w14:textId="77777777" w:rsidTr="002E72F4">
        <w:trPr>
          <w:cantSplit/>
          <w:trHeight w:val="772"/>
        </w:trPr>
        <w:tc>
          <w:tcPr>
            <w:tcW w:w="2389" w:type="dxa"/>
            <w:vMerge w:val="restart"/>
            <w:tcBorders>
              <w:top w:val="single" w:sz="4" w:space="0" w:color="auto"/>
              <w:left w:val="single" w:sz="4" w:space="0" w:color="auto"/>
              <w:bottom w:val="single" w:sz="4" w:space="0" w:color="auto"/>
              <w:right w:val="single" w:sz="4" w:space="0" w:color="auto"/>
            </w:tcBorders>
            <w:vAlign w:val="center"/>
          </w:tcPr>
          <w:p w14:paraId="071083B9" w14:textId="77777777" w:rsidR="00F14CE8" w:rsidRPr="00117180" w:rsidRDefault="00F14CE8" w:rsidP="00F14CE8">
            <w:pPr>
              <w:jc w:val="center"/>
              <w:rPr>
                <w:rFonts w:ascii="Century" w:eastAsia="ＭＳ 明朝" w:hAnsi="Century" w:cs="Times New Roman"/>
                <w:sz w:val="24"/>
                <w:szCs w:val="24"/>
              </w:rPr>
            </w:pPr>
            <w:r w:rsidRPr="00117180">
              <w:rPr>
                <w:rFonts w:ascii="Century" w:eastAsia="ＭＳ 明朝" w:hAnsi="Century" w:cs="Times New Roman" w:hint="eastAsia"/>
                <w:sz w:val="24"/>
                <w:szCs w:val="24"/>
              </w:rPr>
              <w:lastRenderedPageBreak/>
              <w:t>㈱イカイ</w:t>
            </w:r>
          </w:p>
          <w:p w14:paraId="1F9A0C27" w14:textId="18C519B3" w:rsidR="00F14CE8" w:rsidRPr="00117180" w:rsidRDefault="00117180" w:rsidP="00F14CE8">
            <w:pPr>
              <w:jc w:val="center"/>
              <w:rPr>
                <w:rFonts w:ascii="Century" w:eastAsia="ＭＳ 明朝" w:hAnsi="Century" w:cs="Times New Roman"/>
                <w:sz w:val="29"/>
                <w:szCs w:val="24"/>
              </w:rPr>
            </w:pPr>
            <w:r w:rsidRPr="00117180">
              <w:rPr>
                <w:rFonts w:ascii="Century" w:eastAsia="ＭＳ 明朝" w:hAnsi="Century" w:cs="Times New Roman" w:hint="eastAsia"/>
                <w:sz w:val="29"/>
                <w:szCs w:val="24"/>
              </w:rPr>
              <w:t>コントラクト</w:t>
            </w:r>
          </w:p>
        </w:tc>
        <w:tc>
          <w:tcPr>
            <w:tcW w:w="3307" w:type="dxa"/>
            <w:vMerge w:val="restart"/>
            <w:tcBorders>
              <w:top w:val="single" w:sz="4" w:space="0" w:color="auto"/>
              <w:left w:val="single" w:sz="4" w:space="0" w:color="auto"/>
              <w:bottom w:val="single" w:sz="4" w:space="0" w:color="auto"/>
              <w:right w:val="single" w:sz="4" w:space="0" w:color="auto"/>
            </w:tcBorders>
            <w:vAlign w:val="center"/>
          </w:tcPr>
          <w:p w14:paraId="73D0F3A1" w14:textId="77777777" w:rsidR="00F14CE8" w:rsidRPr="00117180" w:rsidRDefault="00D20172" w:rsidP="00F14CE8">
            <w:pPr>
              <w:widowControl/>
              <w:jc w:val="center"/>
              <w:rPr>
                <w:rFonts w:ascii="Century" w:eastAsia="ＭＳ 明朝" w:hAnsi="Century" w:cs="Times New Roman"/>
                <w:sz w:val="33"/>
                <w:szCs w:val="24"/>
              </w:rPr>
            </w:pPr>
            <w:r w:rsidRPr="00117180">
              <w:rPr>
                <w:rFonts w:ascii="Century" w:eastAsia="ＭＳ 明朝" w:hAnsi="Century" w:cs="Times New Roman" w:hint="eastAsia"/>
                <w:sz w:val="28"/>
                <w:szCs w:val="24"/>
              </w:rPr>
              <w:t>コンプライアンス　　　管理規定</w:t>
            </w:r>
          </w:p>
        </w:tc>
        <w:tc>
          <w:tcPr>
            <w:tcW w:w="2389" w:type="dxa"/>
            <w:vMerge w:val="restart"/>
            <w:tcBorders>
              <w:top w:val="single" w:sz="4" w:space="0" w:color="auto"/>
              <w:left w:val="single" w:sz="4" w:space="0" w:color="auto"/>
              <w:bottom w:val="single" w:sz="4" w:space="0" w:color="auto"/>
              <w:right w:val="single" w:sz="4" w:space="0" w:color="auto"/>
            </w:tcBorders>
          </w:tcPr>
          <w:p w14:paraId="321F61EC" w14:textId="77777777" w:rsidR="00F14CE8" w:rsidRPr="00117180" w:rsidRDefault="00F14CE8" w:rsidP="00D20172">
            <w:pPr>
              <w:rPr>
                <w:rFonts w:ascii="Century" w:eastAsia="ＭＳ 明朝" w:hAnsi="Century" w:cs="Times New Roman"/>
                <w:szCs w:val="24"/>
              </w:rPr>
            </w:pPr>
          </w:p>
          <w:p w14:paraId="78FC6D14" w14:textId="0EDA15F4" w:rsidR="00D20172" w:rsidRPr="00117180" w:rsidRDefault="00D20172" w:rsidP="00D20172">
            <w:pPr>
              <w:jc w:val="center"/>
              <w:rPr>
                <w:rFonts w:ascii="Century" w:eastAsia="ＭＳ 明朝" w:hAnsi="Century" w:cs="Times New Roman"/>
                <w:szCs w:val="24"/>
              </w:rPr>
            </w:pPr>
            <w:r w:rsidRPr="00117180">
              <w:rPr>
                <w:rFonts w:ascii="Century" w:eastAsia="ＭＳ 明朝" w:hAnsi="Century" w:cs="Times New Roman" w:hint="eastAsia"/>
                <w:szCs w:val="24"/>
              </w:rPr>
              <w:t>I</w:t>
            </w:r>
            <w:r w:rsidR="00117180" w:rsidRPr="00117180">
              <w:rPr>
                <w:rFonts w:ascii="Century" w:eastAsia="ＭＳ 明朝" w:hAnsi="Century" w:cs="Times New Roman" w:hint="eastAsia"/>
                <w:szCs w:val="24"/>
              </w:rPr>
              <w:t>C</w:t>
            </w:r>
            <w:r w:rsidRPr="00117180">
              <w:rPr>
                <w:rFonts w:ascii="Century" w:eastAsia="ＭＳ 明朝" w:hAnsi="Century" w:cs="Times New Roman" w:hint="eastAsia"/>
                <w:szCs w:val="24"/>
              </w:rPr>
              <w:t>S-M-01</w:t>
            </w:r>
            <w:r w:rsidR="00117180">
              <w:rPr>
                <w:rFonts w:ascii="Century" w:eastAsia="ＭＳ 明朝" w:hAnsi="Century" w:cs="Times New Roman" w:hint="eastAsia"/>
                <w:szCs w:val="24"/>
              </w:rPr>
              <w:t>0</w:t>
            </w:r>
          </w:p>
        </w:tc>
        <w:tc>
          <w:tcPr>
            <w:tcW w:w="1838" w:type="dxa"/>
            <w:tcBorders>
              <w:top w:val="single" w:sz="4" w:space="0" w:color="auto"/>
              <w:left w:val="single" w:sz="4" w:space="0" w:color="auto"/>
              <w:bottom w:val="single" w:sz="4" w:space="0" w:color="auto"/>
              <w:right w:val="single" w:sz="4" w:space="0" w:color="auto"/>
            </w:tcBorders>
          </w:tcPr>
          <w:p w14:paraId="06F18A03" w14:textId="77777777" w:rsidR="00F14CE8" w:rsidRPr="00117180" w:rsidRDefault="00F14CE8" w:rsidP="00F14CE8">
            <w:pPr>
              <w:widowControl/>
              <w:jc w:val="left"/>
              <w:rPr>
                <w:rFonts w:ascii="Century" w:eastAsia="ＭＳ 明朝" w:hAnsi="Century" w:cs="Times New Roman"/>
                <w:sz w:val="25"/>
                <w:szCs w:val="24"/>
              </w:rPr>
            </w:pPr>
          </w:p>
          <w:p w14:paraId="7B483E5F" w14:textId="77777777" w:rsidR="00F14CE8" w:rsidRPr="00117180" w:rsidRDefault="00D20172" w:rsidP="00F14CE8">
            <w:pPr>
              <w:widowControl/>
              <w:jc w:val="center"/>
              <w:rPr>
                <w:rFonts w:ascii="Century" w:eastAsia="ＭＳ 明朝" w:hAnsi="Century" w:cs="Times New Roman"/>
                <w:sz w:val="25"/>
                <w:szCs w:val="24"/>
              </w:rPr>
            </w:pPr>
            <w:r w:rsidRPr="00117180">
              <w:rPr>
                <w:rFonts w:ascii="Century" w:eastAsia="ＭＳ 明朝" w:hAnsi="Century" w:cs="Times New Roman" w:hint="eastAsia"/>
                <w:sz w:val="25"/>
                <w:szCs w:val="24"/>
              </w:rPr>
              <w:t>全５頁</w:t>
            </w:r>
          </w:p>
          <w:p w14:paraId="1D8DC5F0" w14:textId="77777777" w:rsidR="00F14CE8" w:rsidRPr="00117180" w:rsidRDefault="00F14CE8" w:rsidP="00F14CE8">
            <w:pPr>
              <w:rPr>
                <w:rFonts w:ascii="Century" w:eastAsia="ＭＳ 明朝" w:hAnsi="Century" w:cs="Times New Roman"/>
                <w:szCs w:val="24"/>
              </w:rPr>
            </w:pPr>
          </w:p>
        </w:tc>
      </w:tr>
      <w:tr w:rsidR="00117180" w:rsidRPr="00117180" w14:paraId="773B8891" w14:textId="77777777" w:rsidTr="002E72F4">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14:paraId="1246129A" w14:textId="77777777" w:rsidR="00F14CE8" w:rsidRPr="00117180" w:rsidRDefault="00F14CE8" w:rsidP="00F14CE8">
            <w:pPr>
              <w:widowControl/>
              <w:jc w:val="left"/>
              <w:rPr>
                <w:rFonts w:ascii="Century" w:eastAsia="ＭＳ 明朝" w:hAnsi="Century" w:cs="Times New Roman"/>
                <w:sz w:val="29"/>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444DAD" w14:textId="77777777" w:rsidR="00F14CE8" w:rsidRPr="00117180" w:rsidRDefault="00F14CE8" w:rsidP="00F14CE8">
            <w:pPr>
              <w:widowControl/>
              <w:jc w:val="left"/>
              <w:rPr>
                <w:rFonts w:ascii="Century"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64B45F" w14:textId="77777777" w:rsidR="00F14CE8" w:rsidRPr="00117180" w:rsidRDefault="00F14CE8" w:rsidP="00F14CE8">
            <w:pPr>
              <w:widowControl/>
              <w:jc w:val="left"/>
              <w:rPr>
                <w:rFonts w:ascii="Century" w:eastAsia="ＭＳ 明朝" w:hAnsi="Century" w:cs="Times New Roman"/>
                <w:szCs w:val="24"/>
              </w:rPr>
            </w:pPr>
          </w:p>
        </w:tc>
        <w:tc>
          <w:tcPr>
            <w:tcW w:w="1838" w:type="dxa"/>
            <w:vMerge w:val="restart"/>
            <w:tcBorders>
              <w:top w:val="single" w:sz="4" w:space="0" w:color="auto"/>
              <w:left w:val="single" w:sz="4" w:space="0" w:color="auto"/>
              <w:bottom w:val="single" w:sz="4" w:space="0" w:color="auto"/>
              <w:right w:val="single" w:sz="4" w:space="0" w:color="auto"/>
            </w:tcBorders>
            <w:vAlign w:val="center"/>
          </w:tcPr>
          <w:p w14:paraId="5A688823" w14:textId="77777777" w:rsidR="00F14CE8" w:rsidRPr="00117180" w:rsidRDefault="00F14CE8" w:rsidP="00F14CE8">
            <w:pPr>
              <w:jc w:val="center"/>
              <w:rPr>
                <w:rFonts w:ascii="Century" w:eastAsia="ＭＳ 明朝" w:hAnsi="Century" w:cs="Times New Roman"/>
                <w:sz w:val="25"/>
                <w:szCs w:val="24"/>
              </w:rPr>
            </w:pPr>
            <w:r w:rsidRPr="00117180">
              <w:rPr>
                <w:rFonts w:ascii="Century" w:eastAsia="ＭＳ 明朝" w:hAnsi="Century" w:cs="Times New Roman" w:hint="eastAsia"/>
                <w:sz w:val="25"/>
                <w:szCs w:val="24"/>
              </w:rPr>
              <w:t>第</w:t>
            </w:r>
            <w:r w:rsidR="00D62F33" w:rsidRPr="00117180">
              <w:rPr>
                <w:rFonts w:ascii="Century" w:eastAsia="ＭＳ 明朝" w:hAnsi="Century" w:cs="Times New Roman" w:hint="eastAsia"/>
                <w:sz w:val="25"/>
                <w:szCs w:val="24"/>
              </w:rPr>
              <w:t>6</w:t>
            </w:r>
            <w:r w:rsidRPr="00117180">
              <w:rPr>
                <w:rFonts w:ascii="Century" w:eastAsia="ＭＳ 明朝" w:hAnsi="Century" w:cs="Times New Roman" w:hint="eastAsia"/>
                <w:sz w:val="25"/>
                <w:szCs w:val="24"/>
              </w:rPr>
              <w:t>版</w:t>
            </w:r>
          </w:p>
        </w:tc>
      </w:tr>
      <w:tr w:rsidR="00117180" w:rsidRPr="00117180" w14:paraId="13291E03" w14:textId="77777777" w:rsidTr="002E72F4">
        <w:trPr>
          <w:cantSplit/>
          <w:trHeight w:val="1130"/>
        </w:trPr>
        <w:tc>
          <w:tcPr>
            <w:tcW w:w="0" w:type="auto"/>
            <w:vMerge/>
            <w:tcBorders>
              <w:top w:val="single" w:sz="4" w:space="0" w:color="auto"/>
              <w:left w:val="single" w:sz="4" w:space="0" w:color="auto"/>
              <w:bottom w:val="single" w:sz="4" w:space="0" w:color="auto"/>
              <w:right w:val="single" w:sz="4" w:space="0" w:color="auto"/>
            </w:tcBorders>
            <w:vAlign w:val="center"/>
          </w:tcPr>
          <w:p w14:paraId="41F32B6C" w14:textId="77777777" w:rsidR="00F14CE8" w:rsidRPr="00117180" w:rsidRDefault="00F14CE8" w:rsidP="00F14CE8">
            <w:pPr>
              <w:widowControl/>
              <w:jc w:val="left"/>
              <w:rPr>
                <w:rFonts w:ascii="Century" w:eastAsia="ＭＳ 明朝" w:hAnsi="Century" w:cs="Times New Roman"/>
                <w:sz w:val="29"/>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D594BE" w14:textId="77777777" w:rsidR="00F14CE8" w:rsidRPr="00117180" w:rsidRDefault="00F14CE8" w:rsidP="00F14CE8">
            <w:pPr>
              <w:widowControl/>
              <w:jc w:val="left"/>
              <w:rPr>
                <w:rFonts w:ascii="Century" w:eastAsia="ＭＳ 明朝" w:hAnsi="Century" w:cs="Times New Roman"/>
                <w:szCs w:val="24"/>
              </w:rPr>
            </w:pPr>
          </w:p>
        </w:tc>
        <w:tc>
          <w:tcPr>
            <w:tcW w:w="2389" w:type="dxa"/>
            <w:tcBorders>
              <w:top w:val="single" w:sz="4" w:space="0" w:color="auto"/>
              <w:left w:val="single" w:sz="4" w:space="0" w:color="auto"/>
              <w:bottom w:val="single" w:sz="4" w:space="0" w:color="auto"/>
              <w:right w:val="single" w:sz="4" w:space="0" w:color="auto"/>
            </w:tcBorders>
          </w:tcPr>
          <w:p w14:paraId="24B813F1" w14:textId="77777777" w:rsidR="00F14CE8" w:rsidRPr="00117180" w:rsidRDefault="00F14CE8" w:rsidP="00D20172">
            <w:pPr>
              <w:jc w:val="center"/>
              <w:rPr>
                <w:rFonts w:ascii="Century" w:eastAsia="ＭＳ 明朝" w:hAnsi="Century" w:cs="Times New Roman"/>
                <w:szCs w:val="24"/>
              </w:rPr>
            </w:pPr>
            <w:r w:rsidRPr="00117180">
              <w:rPr>
                <w:rFonts w:ascii="Century" w:eastAsia="ＭＳ 明朝" w:hAnsi="Century" w:cs="Times New Roman" w:hint="eastAsia"/>
                <w:szCs w:val="24"/>
              </w:rPr>
              <w:t>改訂日</w:t>
            </w:r>
          </w:p>
          <w:p w14:paraId="44E1D300" w14:textId="77777777" w:rsidR="00F14CE8" w:rsidRPr="00117180" w:rsidRDefault="00D62F33" w:rsidP="00D62F33">
            <w:pPr>
              <w:jc w:val="center"/>
              <w:rPr>
                <w:rFonts w:ascii="Century" w:eastAsia="ＭＳ 明朝" w:hAnsi="Century" w:cs="Times New Roman"/>
                <w:szCs w:val="24"/>
              </w:rPr>
            </w:pPr>
            <w:r w:rsidRPr="00117180">
              <w:rPr>
                <w:rFonts w:ascii="Century" w:eastAsia="ＭＳ 明朝" w:hAnsi="Century" w:cs="Times New Roman" w:hint="eastAsia"/>
                <w:szCs w:val="24"/>
              </w:rPr>
              <w:t>2024.6.21</w:t>
            </w:r>
          </w:p>
        </w:tc>
        <w:tc>
          <w:tcPr>
            <w:tcW w:w="0" w:type="auto"/>
            <w:vMerge/>
            <w:tcBorders>
              <w:top w:val="single" w:sz="4" w:space="0" w:color="auto"/>
              <w:left w:val="single" w:sz="4" w:space="0" w:color="auto"/>
              <w:bottom w:val="single" w:sz="4" w:space="0" w:color="auto"/>
              <w:right w:val="single" w:sz="4" w:space="0" w:color="auto"/>
            </w:tcBorders>
            <w:vAlign w:val="center"/>
          </w:tcPr>
          <w:p w14:paraId="266887A9" w14:textId="77777777" w:rsidR="00F14CE8" w:rsidRPr="00117180" w:rsidRDefault="00F14CE8" w:rsidP="00F14CE8">
            <w:pPr>
              <w:widowControl/>
              <w:jc w:val="left"/>
              <w:rPr>
                <w:rFonts w:ascii="Century" w:eastAsia="ＭＳ 明朝" w:hAnsi="Century" w:cs="Times New Roman"/>
                <w:sz w:val="25"/>
                <w:szCs w:val="24"/>
              </w:rPr>
            </w:pPr>
          </w:p>
        </w:tc>
      </w:tr>
    </w:tbl>
    <w:p w14:paraId="2B7114BC" w14:textId="77777777" w:rsidR="00F14CE8" w:rsidRPr="00117180" w:rsidRDefault="00F14CE8" w:rsidP="00F14CE8">
      <w:pPr>
        <w:rPr>
          <w:rFonts w:ascii="Century" w:eastAsia="ＭＳ 明朝" w:hAnsi="Century" w:cs="Times New Roman"/>
          <w:vanish/>
          <w:szCs w:val="24"/>
        </w:rPr>
      </w:pPr>
    </w:p>
    <w:tbl>
      <w:tblPr>
        <w:tblpPr w:leftFromText="142" w:rightFromText="142" w:vertAnchor="text" w:horzAnchor="margin" w:tblpXSpec="center" w:tblpY="3285"/>
        <w:tblW w:w="990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60"/>
        <w:gridCol w:w="2520"/>
        <w:gridCol w:w="1440"/>
        <w:gridCol w:w="4680"/>
      </w:tblGrid>
      <w:tr w:rsidR="00117180" w:rsidRPr="00117180" w14:paraId="11088DCF" w14:textId="77777777" w:rsidTr="002E72F4">
        <w:trPr>
          <w:trHeight w:val="660"/>
        </w:trPr>
        <w:tc>
          <w:tcPr>
            <w:tcW w:w="9900" w:type="dxa"/>
            <w:gridSpan w:val="4"/>
            <w:tcBorders>
              <w:top w:val="single" w:sz="4" w:space="0" w:color="auto"/>
              <w:left w:val="single" w:sz="4" w:space="0" w:color="auto"/>
              <w:bottom w:val="single" w:sz="4" w:space="0" w:color="auto"/>
              <w:right w:val="single" w:sz="4" w:space="0" w:color="auto"/>
            </w:tcBorders>
          </w:tcPr>
          <w:p w14:paraId="2C353A41" w14:textId="77777777" w:rsidR="00F14CE8" w:rsidRPr="00117180" w:rsidRDefault="00F14CE8" w:rsidP="00F14CE8">
            <w:pPr>
              <w:jc w:val="center"/>
              <w:rPr>
                <w:rFonts w:ascii="Century" w:eastAsia="ＭＳ 明朝" w:hAnsi="Century" w:cs="Times New Roman"/>
                <w:sz w:val="33"/>
                <w:szCs w:val="24"/>
              </w:rPr>
            </w:pPr>
            <w:r w:rsidRPr="00117180">
              <w:rPr>
                <w:rFonts w:ascii="Century" w:eastAsia="ＭＳ 明朝" w:hAnsi="Century" w:cs="Times New Roman" w:hint="eastAsia"/>
                <w:sz w:val="35"/>
                <w:szCs w:val="24"/>
              </w:rPr>
              <w:t>改　訂　履　歴</w:t>
            </w:r>
          </w:p>
        </w:tc>
      </w:tr>
      <w:tr w:rsidR="00117180" w:rsidRPr="00117180" w14:paraId="444394EB" w14:textId="77777777" w:rsidTr="002E72F4">
        <w:trPr>
          <w:trHeight w:val="640"/>
        </w:trPr>
        <w:tc>
          <w:tcPr>
            <w:tcW w:w="1260" w:type="dxa"/>
            <w:tcBorders>
              <w:top w:val="single" w:sz="4" w:space="0" w:color="auto"/>
              <w:left w:val="single" w:sz="4" w:space="0" w:color="auto"/>
              <w:bottom w:val="single" w:sz="4" w:space="0" w:color="auto"/>
              <w:right w:val="single" w:sz="4" w:space="0" w:color="auto"/>
            </w:tcBorders>
          </w:tcPr>
          <w:p w14:paraId="1034E889" w14:textId="77777777" w:rsidR="00F14CE8" w:rsidRPr="00117180" w:rsidRDefault="00F14CE8" w:rsidP="00F14CE8">
            <w:pPr>
              <w:jc w:val="center"/>
              <w:rPr>
                <w:rFonts w:ascii="Century" w:eastAsia="ＭＳ 明朝" w:hAnsi="Century" w:cs="Times New Roman"/>
                <w:sz w:val="29"/>
                <w:szCs w:val="24"/>
              </w:rPr>
            </w:pPr>
            <w:r w:rsidRPr="00117180">
              <w:rPr>
                <w:rFonts w:ascii="Century" w:eastAsia="ＭＳ 明朝" w:hAnsi="Century" w:cs="Times New Roman" w:hint="eastAsia"/>
                <w:sz w:val="29"/>
                <w:szCs w:val="24"/>
              </w:rPr>
              <w:t>版数</w:t>
            </w:r>
          </w:p>
        </w:tc>
        <w:tc>
          <w:tcPr>
            <w:tcW w:w="2520" w:type="dxa"/>
            <w:tcBorders>
              <w:top w:val="single" w:sz="4" w:space="0" w:color="auto"/>
              <w:left w:val="single" w:sz="4" w:space="0" w:color="auto"/>
              <w:bottom w:val="single" w:sz="4" w:space="0" w:color="auto"/>
              <w:right w:val="single" w:sz="4" w:space="0" w:color="auto"/>
            </w:tcBorders>
          </w:tcPr>
          <w:p w14:paraId="58C99B4C" w14:textId="77777777" w:rsidR="00F14CE8" w:rsidRPr="00117180" w:rsidRDefault="00F14CE8" w:rsidP="00F14CE8">
            <w:pPr>
              <w:jc w:val="center"/>
              <w:rPr>
                <w:rFonts w:ascii="Century" w:eastAsia="ＭＳ 明朝" w:hAnsi="Century" w:cs="Times New Roman"/>
                <w:sz w:val="29"/>
                <w:szCs w:val="24"/>
              </w:rPr>
            </w:pPr>
            <w:r w:rsidRPr="00117180">
              <w:rPr>
                <w:rFonts w:ascii="Century" w:eastAsia="ＭＳ 明朝" w:hAnsi="Century" w:cs="Times New Roman" w:hint="eastAsia"/>
                <w:sz w:val="29"/>
                <w:szCs w:val="24"/>
              </w:rPr>
              <w:t>改訂日</w:t>
            </w:r>
          </w:p>
        </w:tc>
        <w:tc>
          <w:tcPr>
            <w:tcW w:w="1440" w:type="dxa"/>
            <w:tcBorders>
              <w:top w:val="single" w:sz="4" w:space="0" w:color="auto"/>
              <w:left w:val="single" w:sz="4" w:space="0" w:color="auto"/>
              <w:bottom w:val="single" w:sz="4" w:space="0" w:color="auto"/>
              <w:right w:val="single" w:sz="4" w:space="0" w:color="auto"/>
            </w:tcBorders>
          </w:tcPr>
          <w:p w14:paraId="4957900B" w14:textId="77777777" w:rsidR="00F14CE8" w:rsidRPr="00117180" w:rsidRDefault="00F14CE8" w:rsidP="00F14CE8">
            <w:pPr>
              <w:jc w:val="center"/>
              <w:rPr>
                <w:rFonts w:ascii="Century" w:eastAsia="ＭＳ 明朝" w:hAnsi="Century" w:cs="Times New Roman"/>
                <w:sz w:val="29"/>
                <w:szCs w:val="24"/>
              </w:rPr>
            </w:pPr>
            <w:r w:rsidRPr="00117180">
              <w:rPr>
                <w:rFonts w:ascii="Century" w:eastAsia="ＭＳ 明朝" w:hAnsi="Century" w:cs="Times New Roman" w:hint="eastAsia"/>
                <w:sz w:val="29"/>
                <w:szCs w:val="24"/>
              </w:rPr>
              <w:t>ページ</w:t>
            </w:r>
          </w:p>
        </w:tc>
        <w:tc>
          <w:tcPr>
            <w:tcW w:w="4680" w:type="dxa"/>
            <w:tcBorders>
              <w:top w:val="single" w:sz="4" w:space="0" w:color="auto"/>
              <w:left w:val="single" w:sz="4" w:space="0" w:color="auto"/>
              <w:bottom w:val="single" w:sz="4" w:space="0" w:color="auto"/>
              <w:right w:val="single" w:sz="4" w:space="0" w:color="auto"/>
            </w:tcBorders>
          </w:tcPr>
          <w:p w14:paraId="3F3DE33E" w14:textId="77777777" w:rsidR="00F14CE8" w:rsidRPr="00117180" w:rsidRDefault="00F14CE8" w:rsidP="00F14CE8">
            <w:pPr>
              <w:jc w:val="center"/>
              <w:rPr>
                <w:rFonts w:ascii="Century" w:eastAsia="ＭＳ 明朝" w:hAnsi="Century" w:cs="Times New Roman"/>
                <w:sz w:val="27"/>
                <w:szCs w:val="24"/>
              </w:rPr>
            </w:pPr>
            <w:r w:rsidRPr="00117180">
              <w:rPr>
                <w:rFonts w:ascii="Century" w:eastAsia="ＭＳ 明朝" w:hAnsi="Century" w:cs="Times New Roman" w:hint="eastAsia"/>
                <w:sz w:val="33"/>
                <w:szCs w:val="24"/>
              </w:rPr>
              <w:t>改訂概要</w:t>
            </w:r>
          </w:p>
        </w:tc>
      </w:tr>
      <w:tr w:rsidR="00117180" w:rsidRPr="00117180" w14:paraId="082D060B" w14:textId="77777777" w:rsidTr="002E72F4">
        <w:trPr>
          <w:trHeight w:val="720"/>
        </w:trPr>
        <w:tc>
          <w:tcPr>
            <w:tcW w:w="1260" w:type="dxa"/>
            <w:tcBorders>
              <w:top w:val="single" w:sz="4" w:space="0" w:color="auto"/>
              <w:left w:val="single" w:sz="4" w:space="0" w:color="auto"/>
              <w:bottom w:val="single" w:sz="4" w:space="0" w:color="auto"/>
              <w:right w:val="single" w:sz="4" w:space="0" w:color="auto"/>
            </w:tcBorders>
          </w:tcPr>
          <w:p w14:paraId="6FB4DB94" w14:textId="77777777" w:rsidR="00F14CE8" w:rsidRPr="00117180" w:rsidRDefault="00F14CE8" w:rsidP="00F14CE8">
            <w:pPr>
              <w:jc w:val="center"/>
              <w:rPr>
                <w:rFonts w:ascii="Century" w:eastAsia="ＭＳ 明朝" w:hAnsi="Century" w:cs="Times New Roman"/>
                <w:sz w:val="22"/>
                <w:szCs w:val="24"/>
              </w:rPr>
            </w:pPr>
            <w:r w:rsidRPr="00117180">
              <w:rPr>
                <w:rFonts w:ascii="Century" w:eastAsia="ＭＳ 明朝" w:hAnsi="Century" w:cs="Times New Roman" w:hint="eastAsia"/>
                <w:sz w:val="22"/>
                <w:szCs w:val="24"/>
              </w:rPr>
              <w:t>１</w:t>
            </w:r>
          </w:p>
        </w:tc>
        <w:tc>
          <w:tcPr>
            <w:tcW w:w="2520" w:type="dxa"/>
            <w:tcBorders>
              <w:top w:val="single" w:sz="4" w:space="0" w:color="auto"/>
              <w:left w:val="single" w:sz="4" w:space="0" w:color="auto"/>
              <w:bottom w:val="single" w:sz="4" w:space="0" w:color="auto"/>
              <w:right w:val="single" w:sz="4" w:space="0" w:color="auto"/>
            </w:tcBorders>
          </w:tcPr>
          <w:p w14:paraId="08589F4D" w14:textId="77777777" w:rsidR="00F14CE8" w:rsidRPr="00117180" w:rsidRDefault="00F14CE8" w:rsidP="00F14CE8">
            <w:pPr>
              <w:rPr>
                <w:rFonts w:ascii="Century" w:eastAsia="ＭＳ 明朝" w:hAnsi="Century" w:cs="Times New Roman"/>
                <w:sz w:val="22"/>
                <w:szCs w:val="24"/>
              </w:rPr>
            </w:pPr>
            <w:r w:rsidRPr="00117180">
              <w:rPr>
                <w:rFonts w:ascii="Century" w:eastAsia="ＭＳ 明朝" w:hAnsi="Century" w:cs="Times New Roman" w:hint="eastAsia"/>
                <w:sz w:val="22"/>
                <w:szCs w:val="24"/>
              </w:rPr>
              <w:t>２０１４．４．１</w:t>
            </w:r>
          </w:p>
        </w:tc>
        <w:tc>
          <w:tcPr>
            <w:tcW w:w="1440" w:type="dxa"/>
            <w:tcBorders>
              <w:top w:val="single" w:sz="4" w:space="0" w:color="auto"/>
              <w:left w:val="single" w:sz="4" w:space="0" w:color="auto"/>
              <w:bottom w:val="single" w:sz="4" w:space="0" w:color="auto"/>
              <w:right w:val="single" w:sz="4" w:space="0" w:color="auto"/>
            </w:tcBorders>
          </w:tcPr>
          <w:p w14:paraId="4AE3FB0E" w14:textId="77777777" w:rsidR="00F14CE8" w:rsidRPr="00117180" w:rsidRDefault="00F14CE8" w:rsidP="00F14CE8">
            <w:pPr>
              <w:jc w:val="center"/>
              <w:rPr>
                <w:rFonts w:ascii="Century" w:eastAsia="ＭＳ 明朝" w:hAnsi="Century" w:cs="Times New Roman"/>
                <w:sz w:val="22"/>
                <w:szCs w:val="24"/>
              </w:rPr>
            </w:pPr>
          </w:p>
        </w:tc>
        <w:tc>
          <w:tcPr>
            <w:tcW w:w="4680" w:type="dxa"/>
            <w:tcBorders>
              <w:top w:val="single" w:sz="4" w:space="0" w:color="auto"/>
              <w:left w:val="single" w:sz="4" w:space="0" w:color="auto"/>
              <w:bottom w:val="single" w:sz="4" w:space="0" w:color="auto"/>
              <w:right w:val="single" w:sz="4" w:space="0" w:color="auto"/>
            </w:tcBorders>
          </w:tcPr>
          <w:p w14:paraId="272316C3" w14:textId="77777777" w:rsidR="00F14CE8" w:rsidRPr="00117180" w:rsidRDefault="00F14CE8" w:rsidP="00F14CE8">
            <w:pPr>
              <w:rPr>
                <w:rFonts w:ascii="Century" w:eastAsia="ＭＳ 明朝" w:hAnsi="Century" w:cs="Times New Roman"/>
                <w:sz w:val="24"/>
                <w:szCs w:val="24"/>
              </w:rPr>
            </w:pPr>
            <w:r w:rsidRPr="00117180">
              <w:rPr>
                <w:rFonts w:ascii="Century" w:eastAsia="ＭＳ 明朝" w:hAnsi="Century" w:cs="Times New Roman" w:hint="eastAsia"/>
                <w:sz w:val="22"/>
                <w:szCs w:val="24"/>
              </w:rPr>
              <w:t>新規制定</w:t>
            </w:r>
          </w:p>
        </w:tc>
      </w:tr>
      <w:tr w:rsidR="00117180" w:rsidRPr="00117180" w14:paraId="62DF1160" w14:textId="77777777" w:rsidTr="002E72F4">
        <w:trPr>
          <w:trHeight w:val="700"/>
        </w:trPr>
        <w:tc>
          <w:tcPr>
            <w:tcW w:w="1260" w:type="dxa"/>
            <w:tcBorders>
              <w:top w:val="single" w:sz="4" w:space="0" w:color="auto"/>
              <w:left w:val="single" w:sz="4" w:space="0" w:color="auto"/>
              <w:bottom w:val="single" w:sz="4" w:space="0" w:color="auto"/>
              <w:right w:val="single" w:sz="4" w:space="0" w:color="auto"/>
            </w:tcBorders>
          </w:tcPr>
          <w:p w14:paraId="424D873F" w14:textId="77777777" w:rsidR="00F14CE8" w:rsidRPr="00117180" w:rsidRDefault="00F14CE8" w:rsidP="00F14CE8">
            <w:pPr>
              <w:jc w:val="center"/>
              <w:rPr>
                <w:rFonts w:ascii="Century" w:eastAsia="ＭＳ 明朝" w:hAnsi="Century" w:cs="Times New Roman"/>
                <w:sz w:val="22"/>
                <w:szCs w:val="24"/>
              </w:rPr>
            </w:pPr>
            <w:r w:rsidRPr="00117180">
              <w:rPr>
                <w:rFonts w:ascii="Century" w:eastAsia="ＭＳ 明朝" w:hAnsi="Century" w:cs="Times New Roman" w:hint="eastAsia"/>
                <w:sz w:val="22"/>
                <w:szCs w:val="24"/>
              </w:rPr>
              <w:t>２</w:t>
            </w:r>
          </w:p>
        </w:tc>
        <w:tc>
          <w:tcPr>
            <w:tcW w:w="2520" w:type="dxa"/>
            <w:tcBorders>
              <w:top w:val="single" w:sz="4" w:space="0" w:color="auto"/>
              <w:left w:val="single" w:sz="4" w:space="0" w:color="auto"/>
              <w:bottom w:val="single" w:sz="4" w:space="0" w:color="auto"/>
              <w:right w:val="single" w:sz="4" w:space="0" w:color="auto"/>
            </w:tcBorders>
          </w:tcPr>
          <w:p w14:paraId="334A5F05" w14:textId="77777777" w:rsidR="00F14CE8" w:rsidRPr="00117180" w:rsidRDefault="00F14CE8" w:rsidP="00F14CE8">
            <w:pPr>
              <w:rPr>
                <w:rFonts w:ascii="Century" w:eastAsia="ＭＳ 明朝" w:hAnsi="Century" w:cs="Times New Roman"/>
                <w:sz w:val="22"/>
                <w:szCs w:val="24"/>
              </w:rPr>
            </w:pPr>
            <w:r w:rsidRPr="00117180">
              <w:rPr>
                <w:rFonts w:ascii="Century" w:eastAsia="ＭＳ 明朝" w:hAnsi="Century" w:cs="Times New Roman" w:hint="eastAsia"/>
                <w:sz w:val="22"/>
                <w:szCs w:val="24"/>
              </w:rPr>
              <w:t>２０１６．３．１</w:t>
            </w:r>
          </w:p>
        </w:tc>
        <w:tc>
          <w:tcPr>
            <w:tcW w:w="1440" w:type="dxa"/>
            <w:tcBorders>
              <w:top w:val="single" w:sz="4" w:space="0" w:color="auto"/>
              <w:left w:val="single" w:sz="4" w:space="0" w:color="auto"/>
              <w:bottom w:val="single" w:sz="4" w:space="0" w:color="auto"/>
              <w:right w:val="single" w:sz="4" w:space="0" w:color="auto"/>
            </w:tcBorders>
          </w:tcPr>
          <w:p w14:paraId="472C0235" w14:textId="77777777" w:rsidR="00F14CE8" w:rsidRPr="00117180" w:rsidRDefault="00D20172" w:rsidP="00D20172">
            <w:pPr>
              <w:jc w:val="center"/>
              <w:rPr>
                <w:rFonts w:ascii="Century" w:eastAsia="ＭＳ 明朝" w:hAnsi="Century" w:cs="Times New Roman"/>
                <w:sz w:val="22"/>
                <w:szCs w:val="24"/>
              </w:rPr>
            </w:pPr>
            <w:r w:rsidRPr="00117180">
              <w:rPr>
                <w:rFonts w:ascii="Century" w:eastAsia="ＭＳ 明朝" w:hAnsi="Century" w:cs="Times New Roman" w:hint="eastAsia"/>
                <w:sz w:val="22"/>
                <w:szCs w:val="24"/>
              </w:rPr>
              <w:t>全</w:t>
            </w:r>
          </w:p>
        </w:tc>
        <w:tc>
          <w:tcPr>
            <w:tcW w:w="4680" w:type="dxa"/>
            <w:tcBorders>
              <w:top w:val="single" w:sz="4" w:space="0" w:color="auto"/>
              <w:left w:val="single" w:sz="4" w:space="0" w:color="auto"/>
              <w:bottom w:val="single" w:sz="4" w:space="0" w:color="auto"/>
              <w:right w:val="single" w:sz="4" w:space="0" w:color="auto"/>
            </w:tcBorders>
          </w:tcPr>
          <w:p w14:paraId="7E5D785A" w14:textId="77777777" w:rsidR="00F14CE8" w:rsidRPr="00117180" w:rsidRDefault="00F14CE8" w:rsidP="00F14CE8">
            <w:pPr>
              <w:rPr>
                <w:rFonts w:ascii="Century" w:eastAsia="ＭＳ 明朝" w:hAnsi="Century" w:cs="Times New Roman"/>
                <w:sz w:val="22"/>
                <w:szCs w:val="24"/>
              </w:rPr>
            </w:pPr>
            <w:r w:rsidRPr="00117180">
              <w:rPr>
                <w:rFonts w:ascii="Century" w:eastAsia="ＭＳ 明朝" w:hAnsi="Century" w:cs="Times New Roman" w:hint="eastAsia"/>
                <w:sz w:val="22"/>
                <w:szCs w:val="24"/>
              </w:rPr>
              <w:t>全面見直し</w:t>
            </w:r>
          </w:p>
        </w:tc>
      </w:tr>
      <w:tr w:rsidR="00117180" w:rsidRPr="00117180" w14:paraId="08C8FB1F" w14:textId="77777777" w:rsidTr="002E72F4">
        <w:trPr>
          <w:trHeight w:val="720"/>
        </w:trPr>
        <w:tc>
          <w:tcPr>
            <w:tcW w:w="1260" w:type="dxa"/>
            <w:tcBorders>
              <w:top w:val="single" w:sz="4" w:space="0" w:color="auto"/>
              <w:left w:val="single" w:sz="4" w:space="0" w:color="auto"/>
              <w:bottom w:val="single" w:sz="4" w:space="0" w:color="auto"/>
              <w:right w:val="single" w:sz="4" w:space="0" w:color="auto"/>
            </w:tcBorders>
          </w:tcPr>
          <w:p w14:paraId="22AA734F" w14:textId="77777777" w:rsidR="00F14CE8" w:rsidRPr="00117180" w:rsidRDefault="00F14CE8" w:rsidP="00B126A4">
            <w:pPr>
              <w:jc w:val="center"/>
              <w:rPr>
                <w:rFonts w:ascii="Century" w:eastAsia="ＭＳ 明朝" w:hAnsi="Century" w:cs="Times New Roman"/>
                <w:sz w:val="22"/>
                <w:szCs w:val="24"/>
              </w:rPr>
            </w:pPr>
            <w:r w:rsidRPr="00117180">
              <w:rPr>
                <w:rFonts w:ascii="Century" w:eastAsia="ＭＳ 明朝" w:hAnsi="Century" w:cs="Times New Roman" w:hint="eastAsia"/>
                <w:sz w:val="22"/>
                <w:szCs w:val="24"/>
              </w:rPr>
              <w:t>３</w:t>
            </w:r>
          </w:p>
        </w:tc>
        <w:tc>
          <w:tcPr>
            <w:tcW w:w="2520" w:type="dxa"/>
            <w:tcBorders>
              <w:top w:val="single" w:sz="4" w:space="0" w:color="auto"/>
              <w:left w:val="single" w:sz="4" w:space="0" w:color="auto"/>
              <w:bottom w:val="single" w:sz="4" w:space="0" w:color="auto"/>
              <w:right w:val="single" w:sz="4" w:space="0" w:color="auto"/>
            </w:tcBorders>
          </w:tcPr>
          <w:p w14:paraId="0016529A" w14:textId="77777777" w:rsidR="00F14CE8" w:rsidRPr="00117180" w:rsidRDefault="00F14CE8" w:rsidP="00F14CE8">
            <w:pPr>
              <w:rPr>
                <w:rFonts w:ascii="Century" w:eastAsia="ＭＳ 明朝" w:hAnsi="Century" w:cs="Times New Roman"/>
                <w:sz w:val="22"/>
                <w:szCs w:val="24"/>
              </w:rPr>
            </w:pPr>
            <w:r w:rsidRPr="00117180">
              <w:rPr>
                <w:rFonts w:ascii="Century" w:eastAsia="ＭＳ 明朝" w:hAnsi="Century" w:cs="Times New Roman" w:hint="eastAsia"/>
                <w:sz w:val="22"/>
                <w:szCs w:val="24"/>
              </w:rPr>
              <w:t>２０１８．４．１</w:t>
            </w:r>
          </w:p>
        </w:tc>
        <w:tc>
          <w:tcPr>
            <w:tcW w:w="1440" w:type="dxa"/>
            <w:tcBorders>
              <w:top w:val="single" w:sz="4" w:space="0" w:color="auto"/>
              <w:left w:val="single" w:sz="4" w:space="0" w:color="auto"/>
              <w:bottom w:val="single" w:sz="4" w:space="0" w:color="auto"/>
              <w:right w:val="single" w:sz="4" w:space="0" w:color="auto"/>
            </w:tcBorders>
          </w:tcPr>
          <w:p w14:paraId="736B9A8F" w14:textId="77777777" w:rsidR="00F14CE8" w:rsidRPr="00117180" w:rsidRDefault="00F14CE8" w:rsidP="00F14CE8">
            <w:pPr>
              <w:jc w:val="center"/>
              <w:rPr>
                <w:rFonts w:ascii="Century" w:eastAsia="ＭＳ 明朝" w:hAnsi="Century" w:cs="Times New Roman"/>
                <w:sz w:val="22"/>
                <w:szCs w:val="24"/>
              </w:rPr>
            </w:pPr>
            <w:r w:rsidRPr="00117180">
              <w:rPr>
                <w:rFonts w:ascii="Century" w:eastAsia="ＭＳ 明朝" w:hAnsi="Century" w:cs="Times New Roman" w:hint="eastAsia"/>
                <w:sz w:val="22"/>
                <w:szCs w:val="24"/>
              </w:rPr>
              <w:t>１</w:t>
            </w:r>
          </w:p>
        </w:tc>
        <w:tc>
          <w:tcPr>
            <w:tcW w:w="4680" w:type="dxa"/>
            <w:tcBorders>
              <w:top w:val="single" w:sz="4" w:space="0" w:color="auto"/>
              <w:left w:val="single" w:sz="4" w:space="0" w:color="auto"/>
              <w:bottom w:val="single" w:sz="4" w:space="0" w:color="auto"/>
              <w:right w:val="single" w:sz="4" w:space="0" w:color="auto"/>
            </w:tcBorders>
          </w:tcPr>
          <w:p w14:paraId="02155E22" w14:textId="77777777" w:rsidR="00F14CE8" w:rsidRPr="00117180" w:rsidRDefault="00F14CE8" w:rsidP="00F14CE8">
            <w:pPr>
              <w:rPr>
                <w:rFonts w:ascii="Century" w:eastAsia="ＭＳ 明朝" w:hAnsi="Century" w:cs="Times New Roman"/>
                <w:sz w:val="22"/>
                <w:szCs w:val="24"/>
              </w:rPr>
            </w:pPr>
            <w:r w:rsidRPr="00117180">
              <w:rPr>
                <w:rFonts w:ascii="Century" w:eastAsia="ＭＳ 明朝" w:hAnsi="Century" w:cs="Times New Roman" w:hint="eastAsia"/>
                <w:sz w:val="22"/>
                <w:szCs w:val="24"/>
              </w:rPr>
              <w:t>組織変更のため、配布先の変更</w:t>
            </w:r>
          </w:p>
        </w:tc>
      </w:tr>
      <w:tr w:rsidR="00117180" w:rsidRPr="00117180" w14:paraId="067F602C" w14:textId="77777777" w:rsidTr="002E72F4">
        <w:trPr>
          <w:trHeight w:val="700"/>
        </w:trPr>
        <w:tc>
          <w:tcPr>
            <w:tcW w:w="1260" w:type="dxa"/>
            <w:tcBorders>
              <w:top w:val="single" w:sz="4" w:space="0" w:color="auto"/>
              <w:left w:val="single" w:sz="4" w:space="0" w:color="auto"/>
              <w:bottom w:val="single" w:sz="4" w:space="0" w:color="auto"/>
              <w:right w:val="single" w:sz="4" w:space="0" w:color="auto"/>
            </w:tcBorders>
          </w:tcPr>
          <w:p w14:paraId="215693A8" w14:textId="77777777" w:rsidR="00B126A4" w:rsidRPr="00117180" w:rsidRDefault="00B126A4" w:rsidP="00B126A4">
            <w:pPr>
              <w:jc w:val="center"/>
              <w:rPr>
                <w:rFonts w:ascii="Century" w:eastAsia="ＭＳ 明朝" w:hAnsi="Century" w:cs="Times New Roman"/>
                <w:sz w:val="22"/>
                <w:szCs w:val="24"/>
              </w:rPr>
            </w:pPr>
            <w:r w:rsidRPr="00117180">
              <w:rPr>
                <w:rFonts w:ascii="Century" w:eastAsia="ＭＳ 明朝" w:hAnsi="Century" w:cs="Times New Roman" w:hint="eastAsia"/>
                <w:sz w:val="22"/>
                <w:szCs w:val="24"/>
              </w:rPr>
              <w:t>４</w:t>
            </w:r>
          </w:p>
        </w:tc>
        <w:tc>
          <w:tcPr>
            <w:tcW w:w="2520" w:type="dxa"/>
            <w:tcBorders>
              <w:top w:val="single" w:sz="4" w:space="0" w:color="auto"/>
              <w:left w:val="single" w:sz="4" w:space="0" w:color="auto"/>
              <w:bottom w:val="single" w:sz="4" w:space="0" w:color="auto"/>
              <w:right w:val="single" w:sz="4" w:space="0" w:color="auto"/>
            </w:tcBorders>
          </w:tcPr>
          <w:p w14:paraId="116B51C4" w14:textId="77777777" w:rsidR="00B126A4" w:rsidRPr="00117180" w:rsidRDefault="00B126A4" w:rsidP="00B126A4">
            <w:pPr>
              <w:rPr>
                <w:rFonts w:ascii="Century" w:eastAsia="ＭＳ 明朝" w:hAnsi="Century" w:cs="Times New Roman"/>
                <w:sz w:val="22"/>
                <w:szCs w:val="24"/>
              </w:rPr>
            </w:pPr>
            <w:r w:rsidRPr="00117180">
              <w:rPr>
                <w:rFonts w:ascii="Century" w:eastAsia="ＭＳ 明朝" w:hAnsi="Century" w:cs="Times New Roman" w:hint="eastAsia"/>
                <w:sz w:val="22"/>
                <w:szCs w:val="24"/>
              </w:rPr>
              <w:t>２０２１．４．１</w:t>
            </w:r>
          </w:p>
        </w:tc>
        <w:tc>
          <w:tcPr>
            <w:tcW w:w="1440" w:type="dxa"/>
            <w:tcBorders>
              <w:top w:val="single" w:sz="4" w:space="0" w:color="auto"/>
              <w:left w:val="single" w:sz="4" w:space="0" w:color="auto"/>
              <w:bottom w:val="single" w:sz="4" w:space="0" w:color="auto"/>
              <w:right w:val="single" w:sz="4" w:space="0" w:color="auto"/>
            </w:tcBorders>
          </w:tcPr>
          <w:p w14:paraId="5D2C8A34" w14:textId="77777777" w:rsidR="00B126A4" w:rsidRPr="00117180" w:rsidRDefault="00B126A4" w:rsidP="00B126A4">
            <w:pPr>
              <w:jc w:val="center"/>
              <w:rPr>
                <w:rFonts w:ascii="Century" w:eastAsia="ＭＳ 明朝" w:hAnsi="Century" w:cs="Times New Roman"/>
                <w:sz w:val="22"/>
                <w:szCs w:val="24"/>
              </w:rPr>
            </w:pPr>
            <w:r w:rsidRPr="00117180">
              <w:rPr>
                <w:rFonts w:ascii="Century" w:eastAsia="ＭＳ 明朝" w:hAnsi="Century" w:cs="Times New Roman" w:hint="eastAsia"/>
                <w:sz w:val="22"/>
                <w:szCs w:val="24"/>
              </w:rPr>
              <w:t>１</w:t>
            </w:r>
          </w:p>
        </w:tc>
        <w:tc>
          <w:tcPr>
            <w:tcW w:w="4680" w:type="dxa"/>
            <w:tcBorders>
              <w:top w:val="single" w:sz="4" w:space="0" w:color="auto"/>
              <w:left w:val="single" w:sz="4" w:space="0" w:color="auto"/>
              <w:bottom w:val="single" w:sz="4" w:space="0" w:color="auto"/>
              <w:right w:val="single" w:sz="4" w:space="0" w:color="auto"/>
            </w:tcBorders>
          </w:tcPr>
          <w:p w14:paraId="10BEE5B7" w14:textId="77777777" w:rsidR="00B126A4" w:rsidRPr="00117180" w:rsidRDefault="00B126A4" w:rsidP="00B126A4">
            <w:pPr>
              <w:rPr>
                <w:rFonts w:ascii="Century" w:eastAsia="ＭＳ 明朝" w:hAnsi="Century" w:cs="Times New Roman"/>
                <w:sz w:val="22"/>
                <w:szCs w:val="24"/>
              </w:rPr>
            </w:pPr>
            <w:r w:rsidRPr="00117180">
              <w:rPr>
                <w:rFonts w:ascii="Century" w:eastAsia="ＭＳ 明朝" w:hAnsi="Century" w:cs="Times New Roman" w:hint="eastAsia"/>
                <w:sz w:val="22"/>
                <w:szCs w:val="24"/>
              </w:rPr>
              <w:t>定期見直し</w:t>
            </w:r>
          </w:p>
        </w:tc>
      </w:tr>
      <w:tr w:rsidR="00117180" w:rsidRPr="00117180" w14:paraId="694E6BC3" w14:textId="77777777" w:rsidTr="002E72F4">
        <w:trPr>
          <w:trHeight w:val="720"/>
        </w:trPr>
        <w:tc>
          <w:tcPr>
            <w:tcW w:w="1260" w:type="dxa"/>
            <w:tcBorders>
              <w:top w:val="single" w:sz="4" w:space="0" w:color="auto"/>
              <w:left w:val="single" w:sz="4" w:space="0" w:color="auto"/>
              <w:bottom w:val="single" w:sz="4" w:space="0" w:color="auto"/>
              <w:right w:val="single" w:sz="4" w:space="0" w:color="auto"/>
            </w:tcBorders>
          </w:tcPr>
          <w:p w14:paraId="5F991E6C" w14:textId="77777777" w:rsidR="00D62F33" w:rsidRPr="00117180" w:rsidRDefault="00D62F33" w:rsidP="00D62F33">
            <w:pPr>
              <w:rPr>
                <w:sz w:val="22"/>
              </w:rPr>
            </w:pPr>
            <w:r w:rsidRPr="00117180">
              <w:rPr>
                <w:rFonts w:hint="eastAsia"/>
                <w:sz w:val="22"/>
              </w:rPr>
              <w:t xml:space="preserve">　</w:t>
            </w:r>
            <w:r w:rsidRPr="00117180">
              <w:rPr>
                <w:rFonts w:hint="eastAsia"/>
                <w:sz w:val="22"/>
              </w:rPr>
              <w:t xml:space="preserve">  </w:t>
            </w:r>
            <w:r w:rsidRPr="00117180">
              <w:rPr>
                <w:rFonts w:hint="eastAsia"/>
                <w:sz w:val="22"/>
              </w:rPr>
              <w:t>５</w:t>
            </w:r>
          </w:p>
          <w:p w14:paraId="1030F60C" w14:textId="77777777" w:rsidR="00D62F33" w:rsidRPr="00117180" w:rsidRDefault="00D62F33" w:rsidP="00D62F33">
            <w:pPr>
              <w:rPr>
                <w:sz w:val="22"/>
              </w:rPr>
            </w:pPr>
          </w:p>
        </w:tc>
        <w:tc>
          <w:tcPr>
            <w:tcW w:w="2520" w:type="dxa"/>
            <w:tcBorders>
              <w:top w:val="single" w:sz="4" w:space="0" w:color="auto"/>
              <w:left w:val="single" w:sz="4" w:space="0" w:color="auto"/>
              <w:bottom w:val="single" w:sz="4" w:space="0" w:color="auto"/>
              <w:right w:val="single" w:sz="4" w:space="0" w:color="auto"/>
            </w:tcBorders>
          </w:tcPr>
          <w:p w14:paraId="415BD18C" w14:textId="77777777" w:rsidR="00D62F33" w:rsidRPr="00117180" w:rsidRDefault="00D62F33" w:rsidP="00D62F33">
            <w:pPr>
              <w:rPr>
                <w:sz w:val="22"/>
              </w:rPr>
            </w:pPr>
            <w:r w:rsidRPr="00117180">
              <w:rPr>
                <w:rFonts w:hint="eastAsia"/>
                <w:sz w:val="22"/>
              </w:rPr>
              <w:t>２０２４</w:t>
            </w:r>
            <w:r w:rsidRPr="00117180">
              <w:rPr>
                <w:rFonts w:hint="eastAsia"/>
                <w:sz w:val="22"/>
              </w:rPr>
              <w:t>.</w:t>
            </w:r>
            <w:r w:rsidRPr="00117180">
              <w:rPr>
                <w:rFonts w:hint="eastAsia"/>
                <w:sz w:val="22"/>
              </w:rPr>
              <w:t>４．１</w:t>
            </w:r>
          </w:p>
        </w:tc>
        <w:tc>
          <w:tcPr>
            <w:tcW w:w="1440" w:type="dxa"/>
            <w:tcBorders>
              <w:top w:val="single" w:sz="4" w:space="0" w:color="auto"/>
              <w:left w:val="single" w:sz="4" w:space="0" w:color="auto"/>
              <w:bottom w:val="single" w:sz="4" w:space="0" w:color="auto"/>
              <w:right w:val="single" w:sz="4" w:space="0" w:color="auto"/>
            </w:tcBorders>
          </w:tcPr>
          <w:p w14:paraId="7A82C19F" w14:textId="77777777" w:rsidR="00D62F33" w:rsidRPr="00117180" w:rsidRDefault="00D62F33" w:rsidP="00D62F33">
            <w:pPr>
              <w:rPr>
                <w:sz w:val="22"/>
              </w:rPr>
            </w:pPr>
            <w:r w:rsidRPr="00117180">
              <w:rPr>
                <w:rFonts w:hint="eastAsia"/>
                <w:sz w:val="22"/>
              </w:rPr>
              <w:t xml:space="preserve">　</w:t>
            </w:r>
            <w:r w:rsidRPr="00117180">
              <w:rPr>
                <w:rFonts w:hint="eastAsia"/>
                <w:sz w:val="22"/>
              </w:rPr>
              <w:t xml:space="preserve">  </w:t>
            </w:r>
            <w:r w:rsidRPr="00117180">
              <w:rPr>
                <w:rFonts w:hint="eastAsia"/>
                <w:sz w:val="22"/>
              </w:rPr>
              <w:t>全</w:t>
            </w:r>
          </w:p>
        </w:tc>
        <w:tc>
          <w:tcPr>
            <w:tcW w:w="4680" w:type="dxa"/>
            <w:tcBorders>
              <w:top w:val="single" w:sz="4" w:space="0" w:color="auto"/>
              <w:left w:val="single" w:sz="4" w:space="0" w:color="auto"/>
              <w:bottom w:val="single" w:sz="4" w:space="0" w:color="auto"/>
              <w:right w:val="single" w:sz="4" w:space="0" w:color="auto"/>
            </w:tcBorders>
          </w:tcPr>
          <w:p w14:paraId="054AE1D5" w14:textId="77777777" w:rsidR="00D62F33" w:rsidRPr="00117180" w:rsidRDefault="00D62F33" w:rsidP="00D62F33">
            <w:pPr>
              <w:rPr>
                <w:sz w:val="22"/>
              </w:rPr>
            </w:pPr>
            <w:r w:rsidRPr="00117180">
              <w:rPr>
                <w:rFonts w:hint="eastAsia"/>
                <w:sz w:val="22"/>
              </w:rPr>
              <w:t>３年の定期見直し</w:t>
            </w:r>
          </w:p>
          <w:p w14:paraId="24C65F9A" w14:textId="77777777" w:rsidR="00D62F33" w:rsidRPr="00117180" w:rsidRDefault="00D62F33" w:rsidP="00D62F33">
            <w:pPr>
              <w:rPr>
                <w:sz w:val="22"/>
              </w:rPr>
            </w:pPr>
          </w:p>
        </w:tc>
      </w:tr>
      <w:tr w:rsidR="00117180" w:rsidRPr="00117180" w14:paraId="5CD6BA1B" w14:textId="77777777" w:rsidTr="002E72F4">
        <w:trPr>
          <w:trHeight w:val="700"/>
        </w:trPr>
        <w:tc>
          <w:tcPr>
            <w:tcW w:w="1260" w:type="dxa"/>
            <w:tcBorders>
              <w:top w:val="single" w:sz="4" w:space="0" w:color="auto"/>
              <w:left w:val="single" w:sz="4" w:space="0" w:color="auto"/>
              <w:bottom w:val="single" w:sz="4" w:space="0" w:color="auto"/>
              <w:right w:val="single" w:sz="4" w:space="0" w:color="auto"/>
            </w:tcBorders>
          </w:tcPr>
          <w:p w14:paraId="0089095C" w14:textId="77777777" w:rsidR="00D62F33" w:rsidRPr="00117180" w:rsidRDefault="00D62F33" w:rsidP="00D62F33">
            <w:pPr>
              <w:rPr>
                <w:sz w:val="22"/>
              </w:rPr>
            </w:pPr>
            <w:r w:rsidRPr="00117180">
              <w:rPr>
                <w:rFonts w:hint="eastAsia"/>
                <w:sz w:val="22"/>
              </w:rPr>
              <w:t xml:space="preserve">　</w:t>
            </w:r>
            <w:r w:rsidRPr="00117180">
              <w:rPr>
                <w:rFonts w:hint="eastAsia"/>
                <w:sz w:val="22"/>
              </w:rPr>
              <w:t xml:space="preserve">  </w:t>
            </w:r>
            <w:r w:rsidRPr="00117180">
              <w:rPr>
                <w:rFonts w:hint="eastAsia"/>
                <w:sz w:val="22"/>
              </w:rPr>
              <w:t>６</w:t>
            </w:r>
          </w:p>
          <w:p w14:paraId="2438C905" w14:textId="77777777" w:rsidR="00D62F33" w:rsidRPr="00117180" w:rsidRDefault="00D62F33" w:rsidP="00D62F33">
            <w:pPr>
              <w:rPr>
                <w:sz w:val="22"/>
              </w:rPr>
            </w:pPr>
          </w:p>
        </w:tc>
        <w:tc>
          <w:tcPr>
            <w:tcW w:w="2520" w:type="dxa"/>
            <w:tcBorders>
              <w:top w:val="single" w:sz="4" w:space="0" w:color="auto"/>
              <w:left w:val="single" w:sz="4" w:space="0" w:color="auto"/>
              <w:bottom w:val="single" w:sz="4" w:space="0" w:color="auto"/>
              <w:right w:val="single" w:sz="4" w:space="0" w:color="auto"/>
            </w:tcBorders>
          </w:tcPr>
          <w:p w14:paraId="318479F1" w14:textId="77777777" w:rsidR="00D62F33" w:rsidRPr="00117180" w:rsidRDefault="00D62F33" w:rsidP="00D62F33">
            <w:pPr>
              <w:rPr>
                <w:sz w:val="22"/>
              </w:rPr>
            </w:pPr>
            <w:r w:rsidRPr="00117180">
              <w:rPr>
                <w:rFonts w:hint="eastAsia"/>
                <w:sz w:val="22"/>
              </w:rPr>
              <w:t>２０２４．６</w:t>
            </w:r>
            <w:r w:rsidRPr="00117180">
              <w:rPr>
                <w:rFonts w:hint="eastAsia"/>
                <w:sz w:val="22"/>
              </w:rPr>
              <w:t>.</w:t>
            </w:r>
            <w:r w:rsidRPr="00117180">
              <w:rPr>
                <w:rFonts w:hint="eastAsia"/>
                <w:sz w:val="22"/>
              </w:rPr>
              <w:t>２１</w:t>
            </w:r>
          </w:p>
        </w:tc>
        <w:tc>
          <w:tcPr>
            <w:tcW w:w="1440" w:type="dxa"/>
            <w:tcBorders>
              <w:top w:val="single" w:sz="4" w:space="0" w:color="auto"/>
              <w:left w:val="single" w:sz="4" w:space="0" w:color="auto"/>
              <w:bottom w:val="single" w:sz="4" w:space="0" w:color="auto"/>
              <w:right w:val="single" w:sz="4" w:space="0" w:color="auto"/>
            </w:tcBorders>
          </w:tcPr>
          <w:p w14:paraId="4246EF93" w14:textId="77777777" w:rsidR="00D62F33" w:rsidRPr="00117180" w:rsidRDefault="00D62F33" w:rsidP="00D62F33">
            <w:pPr>
              <w:rPr>
                <w:sz w:val="22"/>
              </w:rPr>
            </w:pPr>
            <w:r w:rsidRPr="00117180">
              <w:rPr>
                <w:rFonts w:hint="eastAsia"/>
                <w:sz w:val="22"/>
              </w:rPr>
              <w:t xml:space="preserve">　</w:t>
            </w:r>
            <w:r w:rsidRPr="00117180">
              <w:rPr>
                <w:rFonts w:hint="eastAsia"/>
                <w:sz w:val="22"/>
              </w:rPr>
              <w:t xml:space="preserve">  </w:t>
            </w:r>
            <w:r w:rsidRPr="00117180">
              <w:rPr>
                <w:rFonts w:hint="eastAsia"/>
                <w:sz w:val="22"/>
              </w:rPr>
              <w:t>全</w:t>
            </w:r>
          </w:p>
          <w:p w14:paraId="3661B481" w14:textId="77777777" w:rsidR="00D62F33" w:rsidRPr="00117180" w:rsidRDefault="00D62F33" w:rsidP="00D62F33">
            <w:pPr>
              <w:rPr>
                <w:sz w:val="22"/>
              </w:rPr>
            </w:pPr>
          </w:p>
        </w:tc>
        <w:tc>
          <w:tcPr>
            <w:tcW w:w="4680" w:type="dxa"/>
            <w:tcBorders>
              <w:top w:val="single" w:sz="4" w:space="0" w:color="auto"/>
              <w:left w:val="single" w:sz="4" w:space="0" w:color="auto"/>
              <w:bottom w:val="single" w:sz="4" w:space="0" w:color="auto"/>
              <w:right w:val="single" w:sz="4" w:space="0" w:color="auto"/>
            </w:tcBorders>
          </w:tcPr>
          <w:p w14:paraId="5D568FC7" w14:textId="77777777" w:rsidR="00D62F33" w:rsidRPr="00117180" w:rsidRDefault="00D62F33" w:rsidP="00D62F33">
            <w:pPr>
              <w:rPr>
                <w:sz w:val="22"/>
              </w:rPr>
            </w:pPr>
            <w:r w:rsidRPr="00117180">
              <w:rPr>
                <w:rFonts w:hint="eastAsia"/>
                <w:sz w:val="22"/>
              </w:rPr>
              <w:t>組織変更により配布の見直し</w:t>
            </w:r>
          </w:p>
        </w:tc>
      </w:tr>
      <w:tr w:rsidR="00117180" w:rsidRPr="00117180" w14:paraId="07D455CE" w14:textId="77777777" w:rsidTr="002E72F4">
        <w:trPr>
          <w:trHeight w:val="720"/>
        </w:trPr>
        <w:tc>
          <w:tcPr>
            <w:tcW w:w="1260" w:type="dxa"/>
            <w:tcBorders>
              <w:top w:val="single" w:sz="4" w:space="0" w:color="auto"/>
              <w:left w:val="single" w:sz="4" w:space="0" w:color="auto"/>
              <w:bottom w:val="single" w:sz="4" w:space="0" w:color="auto"/>
              <w:right w:val="single" w:sz="4" w:space="0" w:color="auto"/>
            </w:tcBorders>
          </w:tcPr>
          <w:p w14:paraId="34AE7E78" w14:textId="77777777" w:rsidR="00D62F33" w:rsidRPr="00117180" w:rsidRDefault="00D62F33" w:rsidP="00D62F33">
            <w:pPr>
              <w:rPr>
                <w:rFonts w:ascii="Century" w:eastAsia="ＭＳ 明朝" w:hAnsi="Century" w:cs="Times New Roman"/>
                <w:sz w:val="27"/>
                <w:szCs w:val="24"/>
              </w:rPr>
            </w:pPr>
          </w:p>
        </w:tc>
        <w:tc>
          <w:tcPr>
            <w:tcW w:w="2520" w:type="dxa"/>
            <w:tcBorders>
              <w:top w:val="single" w:sz="4" w:space="0" w:color="auto"/>
              <w:left w:val="single" w:sz="4" w:space="0" w:color="auto"/>
              <w:bottom w:val="single" w:sz="4" w:space="0" w:color="auto"/>
              <w:right w:val="single" w:sz="4" w:space="0" w:color="auto"/>
            </w:tcBorders>
          </w:tcPr>
          <w:p w14:paraId="25368136" w14:textId="77777777" w:rsidR="00D62F33" w:rsidRPr="00117180" w:rsidRDefault="00D62F33" w:rsidP="00D62F33">
            <w:pPr>
              <w:rPr>
                <w:rFonts w:ascii="Century" w:eastAsia="ＭＳ 明朝" w:hAnsi="Century" w:cs="Times New Roman"/>
                <w:sz w:val="27"/>
                <w:szCs w:val="24"/>
              </w:rPr>
            </w:pPr>
          </w:p>
        </w:tc>
        <w:tc>
          <w:tcPr>
            <w:tcW w:w="1440" w:type="dxa"/>
            <w:tcBorders>
              <w:top w:val="single" w:sz="4" w:space="0" w:color="auto"/>
              <w:left w:val="single" w:sz="4" w:space="0" w:color="auto"/>
              <w:bottom w:val="single" w:sz="4" w:space="0" w:color="auto"/>
              <w:right w:val="single" w:sz="4" w:space="0" w:color="auto"/>
            </w:tcBorders>
          </w:tcPr>
          <w:p w14:paraId="3707B043" w14:textId="77777777" w:rsidR="00D62F33" w:rsidRPr="00117180" w:rsidRDefault="00D62F33" w:rsidP="00D62F33">
            <w:pPr>
              <w:rPr>
                <w:rFonts w:ascii="Century" w:eastAsia="ＭＳ 明朝" w:hAnsi="Century" w:cs="Times New Roman"/>
                <w:sz w:val="27"/>
                <w:szCs w:val="24"/>
              </w:rPr>
            </w:pPr>
          </w:p>
        </w:tc>
        <w:tc>
          <w:tcPr>
            <w:tcW w:w="4680" w:type="dxa"/>
            <w:tcBorders>
              <w:top w:val="single" w:sz="4" w:space="0" w:color="auto"/>
              <w:left w:val="single" w:sz="4" w:space="0" w:color="auto"/>
              <w:bottom w:val="single" w:sz="4" w:space="0" w:color="auto"/>
              <w:right w:val="single" w:sz="4" w:space="0" w:color="auto"/>
            </w:tcBorders>
          </w:tcPr>
          <w:p w14:paraId="3D01C44B" w14:textId="77777777" w:rsidR="00D62F33" w:rsidRPr="00117180" w:rsidRDefault="00D62F33" w:rsidP="00D62F33">
            <w:pPr>
              <w:rPr>
                <w:rFonts w:ascii="Century" w:eastAsia="ＭＳ 明朝" w:hAnsi="Century" w:cs="Times New Roman"/>
                <w:sz w:val="27"/>
                <w:szCs w:val="24"/>
              </w:rPr>
            </w:pPr>
          </w:p>
        </w:tc>
      </w:tr>
      <w:tr w:rsidR="00117180" w:rsidRPr="00117180" w14:paraId="141CFFFF" w14:textId="77777777" w:rsidTr="002E72F4">
        <w:trPr>
          <w:trHeight w:val="700"/>
        </w:trPr>
        <w:tc>
          <w:tcPr>
            <w:tcW w:w="1260" w:type="dxa"/>
            <w:tcBorders>
              <w:top w:val="single" w:sz="4" w:space="0" w:color="auto"/>
              <w:left w:val="single" w:sz="4" w:space="0" w:color="auto"/>
              <w:bottom w:val="single" w:sz="4" w:space="0" w:color="auto"/>
              <w:right w:val="single" w:sz="4" w:space="0" w:color="auto"/>
            </w:tcBorders>
          </w:tcPr>
          <w:p w14:paraId="77EC6A2B" w14:textId="77777777" w:rsidR="00D62F33" w:rsidRPr="00117180" w:rsidRDefault="00D62F33" w:rsidP="00D62F33">
            <w:pPr>
              <w:rPr>
                <w:rFonts w:ascii="Century" w:eastAsia="ＭＳ 明朝" w:hAnsi="Century" w:cs="Times New Roman"/>
                <w:sz w:val="27"/>
                <w:szCs w:val="24"/>
              </w:rPr>
            </w:pPr>
          </w:p>
        </w:tc>
        <w:tc>
          <w:tcPr>
            <w:tcW w:w="2520" w:type="dxa"/>
            <w:tcBorders>
              <w:top w:val="single" w:sz="4" w:space="0" w:color="auto"/>
              <w:left w:val="single" w:sz="4" w:space="0" w:color="auto"/>
              <w:bottom w:val="single" w:sz="4" w:space="0" w:color="auto"/>
              <w:right w:val="single" w:sz="4" w:space="0" w:color="auto"/>
            </w:tcBorders>
          </w:tcPr>
          <w:p w14:paraId="43B1E583" w14:textId="77777777" w:rsidR="00D62F33" w:rsidRPr="00117180" w:rsidRDefault="00D62F33" w:rsidP="00D62F33">
            <w:pPr>
              <w:rPr>
                <w:rFonts w:ascii="Century" w:eastAsia="ＭＳ 明朝" w:hAnsi="Century" w:cs="Times New Roman"/>
                <w:sz w:val="27"/>
                <w:szCs w:val="24"/>
              </w:rPr>
            </w:pPr>
          </w:p>
        </w:tc>
        <w:tc>
          <w:tcPr>
            <w:tcW w:w="1440" w:type="dxa"/>
            <w:tcBorders>
              <w:top w:val="single" w:sz="4" w:space="0" w:color="auto"/>
              <w:left w:val="single" w:sz="4" w:space="0" w:color="auto"/>
              <w:bottom w:val="single" w:sz="4" w:space="0" w:color="auto"/>
              <w:right w:val="single" w:sz="4" w:space="0" w:color="auto"/>
            </w:tcBorders>
          </w:tcPr>
          <w:p w14:paraId="1ABEB007" w14:textId="77777777" w:rsidR="00D62F33" w:rsidRPr="00117180" w:rsidRDefault="00D62F33" w:rsidP="00D62F33">
            <w:pPr>
              <w:rPr>
                <w:rFonts w:ascii="Century" w:eastAsia="ＭＳ 明朝" w:hAnsi="Century" w:cs="Times New Roman"/>
                <w:sz w:val="27"/>
                <w:szCs w:val="24"/>
              </w:rPr>
            </w:pPr>
          </w:p>
        </w:tc>
        <w:tc>
          <w:tcPr>
            <w:tcW w:w="4680" w:type="dxa"/>
            <w:tcBorders>
              <w:top w:val="single" w:sz="4" w:space="0" w:color="auto"/>
              <w:left w:val="single" w:sz="4" w:space="0" w:color="auto"/>
              <w:bottom w:val="single" w:sz="4" w:space="0" w:color="auto"/>
              <w:right w:val="single" w:sz="4" w:space="0" w:color="auto"/>
            </w:tcBorders>
          </w:tcPr>
          <w:p w14:paraId="2073C36D" w14:textId="77777777" w:rsidR="00D62F33" w:rsidRPr="00117180" w:rsidRDefault="00D62F33" w:rsidP="00D62F33">
            <w:pPr>
              <w:rPr>
                <w:rFonts w:ascii="Century" w:eastAsia="ＭＳ 明朝" w:hAnsi="Century" w:cs="Times New Roman"/>
                <w:sz w:val="27"/>
                <w:szCs w:val="24"/>
              </w:rPr>
            </w:pPr>
          </w:p>
        </w:tc>
      </w:tr>
      <w:tr w:rsidR="00117180" w:rsidRPr="00117180" w14:paraId="4ABABF20" w14:textId="77777777" w:rsidTr="002E72F4">
        <w:trPr>
          <w:trHeight w:val="700"/>
        </w:trPr>
        <w:tc>
          <w:tcPr>
            <w:tcW w:w="1260" w:type="dxa"/>
            <w:tcBorders>
              <w:top w:val="single" w:sz="4" w:space="0" w:color="auto"/>
              <w:left w:val="single" w:sz="4" w:space="0" w:color="auto"/>
              <w:bottom w:val="single" w:sz="4" w:space="0" w:color="auto"/>
              <w:right w:val="single" w:sz="4" w:space="0" w:color="auto"/>
            </w:tcBorders>
          </w:tcPr>
          <w:p w14:paraId="3795937B" w14:textId="77777777" w:rsidR="00D62F33" w:rsidRPr="00117180" w:rsidRDefault="00D62F33" w:rsidP="00D62F33">
            <w:pPr>
              <w:rPr>
                <w:rFonts w:ascii="Century" w:eastAsia="ＭＳ 明朝" w:hAnsi="Century" w:cs="Times New Roman"/>
                <w:sz w:val="27"/>
                <w:szCs w:val="24"/>
              </w:rPr>
            </w:pPr>
          </w:p>
        </w:tc>
        <w:tc>
          <w:tcPr>
            <w:tcW w:w="2520" w:type="dxa"/>
            <w:tcBorders>
              <w:top w:val="single" w:sz="4" w:space="0" w:color="auto"/>
              <w:left w:val="single" w:sz="4" w:space="0" w:color="auto"/>
              <w:bottom w:val="single" w:sz="4" w:space="0" w:color="auto"/>
              <w:right w:val="single" w:sz="4" w:space="0" w:color="auto"/>
            </w:tcBorders>
          </w:tcPr>
          <w:p w14:paraId="0047B838" w14:textId="77777777" w:rsidR="00D62F33" w:rsidRPr="00117180" w:rsidRDefault="00D62F33" w:rsidP="00D62F33">
            <w:pPr>
              <w:rPr>
                <w:rFonts w:ascii="Century" w:eastAsia="ＭＳ 明朝" w:hAnsi="Century" w:cs="Times New Roman"/>
                <w:sz w:val="27"/>
                <w:szCs w:val="24"/>
              </w:rPr>
            </w:pPr>
          </w:p>
        </w:tc>
        <w:tc>
          <w:tcPr>
            <w:tcW w:w="1440" w:type="dxa"/>
            <w:tcBorders>
              <w:top w:val="single" w:sz="4" w:space="0" w:color="auto"/>
              <w:left w:val="single" w:sz="4" w:space="0" w:color="auto"/>
              <w:bottom w:val="single" w:sz="4" w:space="0" w:color="auto"/>
              <w:right w:val="single" w:sz="4" w:space="0" w:color="auto"/>
            </w:tcBorders>
          </w:tcPr>
          <w:p w14:paraId="5A72EA59" w14:textId="77777777" w:rsidR="00D62F33" w:rsidRPr="00117180" w:rsidRDefault="00D62F33" w:rsidP="00D62F33">
            <w:pPr>
              <w:rPr>
                <w:rFonts w:ascii="Century" w:eastAsia="ＭＳ 明朝" w:hAnsi="Century" w:cs="Times New Roman"/>
                <w:sz w:val="27"/>
                <w:szCs w:val="24"/>
              </w:rPr>
            </w:pPr>
          </w:p>
        </w:tc>
        <w:tc>
          <w:tcPr>
            <w:tcW w:w="4680" w:type="dxa"/>
            <w:tcBorders>
              <w:top w:val="single" w:sz="4" w:space="0" w:color="auto"/>
              <w:left w:val="single" w:sz="4" w:space="0" w:color="auto"/>
              <w:bottom w:val="single" w:sz="4" w:space="0" w:color="auto"/>
              <w:right w:val="single" w:sz="4" w:space="0" w:color="auto"/>
            </w:tcBorders>
          </w:tcPr>
          <w:p w14:paraId="05954668" w14:textId="77777777" w:rsidR="00D62F33" w:rsidRPr="00117180" w:rsidRDefault="00D62F33" w:rsidP="00D62F33">
            <w:pPr>
              <w:rPr>
                <w:rFonts w:ascii="Century" w:eastAsia="ＭＳ 明朝" w:hAnsi="Century" w:cs="Times New Roman"/>
                <w:sz w:val="27"/>
                <w:szCs w:val="24"/>
              </w:rPr>
            </w:pPr>
          </w:p>
        </w:tc>
      </w:tr>
      <w:tr w:rsidR="00117180" w:rsidRPr="00117180" w14:paraId="0A265A11" w14:textId="77777777" w:rsidTr="002E72F4">
        <w:trPr>
          <w:trHeight w:val="700"/>
        </w:trPr>
        <w:tc>
          <w:tcPr>
            <w:tcW w:w="1260" w:type="dxa"/>
            <w:tcBorders>
              <w:top w:val="single" w:sz="4" w:space="0" w:color="auto"/>
              <w:left w:val="single" w:sz="4" w:space="0" w:color="auto"/>
              <w:bottom w:val="single" w:sz="4" w:space="0" w:color="auto"/>
              <w:right w:val="single" w:sz="4" w:space="0" w:color="auto"/>
            </w:tcBorders>
          </w:tcPr>
          <w:p w14:paraId="79430311" w14:textId="77777777" w:rsidR="00D62F33" w:rsidRPr="00117180" w:rsidRDefault="00D62F33" w:rsidP="00D62F33">
            <w:pPr>
              <w:rPr>
                <w:rFonts w:ascii="Century" w:eastAsia="ＭＳ 明朝" w:hAnsi="Century" w:cs="Times New Roman"/>
                <w:sz w:val="27"/>
                <w:szCs w:val="24"/>
              </w:rPr>
            </w:pPr>
          </w:p>
        </w:tc>
        <w:tc>
          <w:tcPr>
            <w:tcW w:w="2520" w:type="dxa"/>
            <w:tcBorders>
              <w:top w:val="single" w:sz="4" w:space="0" w:color="auto"/>
              <w:left w:val="single" w:sz="4" w:space="0" w:color="auto"/>
              <w:bottom w:val="single" w:sz="4" w:space="0" w:color="auto"/>
              <w:right w:val="single" w:sz="4" w:space="0" w:color="auto"/>
            </w:tcBorders>
          </w:tcPr>
          <w:p w14:paraId="1AD99837" w14:textId="77777777" w:rsidR="00D62F33" w:rsidRPr="00117180" w:rsidRDefault="00D62F33" w:rsidP="00D62F33">
            <w:pPr>
              <w:rPr>
                <w:rFonts w:ascii="Century" w:eastAsia="ＭＳ 明朝" w:hAnsi="Century" w:cs="Times New Roman"/>
                <w:sz w:val="27"/>
                <w:szCs w:val="24"/>
              </w:rPr>
            </w:pPr>
          </w:p>
        </w:tc>
        <w:tc>
          <w:tcPr>
            <w:tcW w:w="1440" w:type="dxa"/>
            <w:tcBorders>
              <w:top w:val="single" w:sz="4" w:space="0" w:color="auto"/>
              <w:left w:val="single" w:sz="4" w:space="0" w:color="auto"/>
              <w:bottom w:val="single" w:sz="4" w:space="0" w:color="auto"/>
              <w:right w:val="single" w:sz="4" w:space="0" w:color="auto"/>
            </w:tcBorders>
          </w:tcPr>
          <w:p w14:paraId="28B14555" w14:textId="77777777" w:rsidR="00D62F33" w:rsidRPr="00117180" w:rsidRDefault="00D62F33" w:rsidP="00D62F33">
            <w:pPr>
              <w:rPr>
                <w:rFonts w:ascii="Century" w:eastAsia="ＭＳ 明朝" w:hAnsi="Century" w:cs="Times New Roman"/>
                <w:sz w:val="27"/>
                <w:szCs w:val="24"/>
              </w:rPr>
            </w:pPr>
          </w:p>
        </w:tc>
        <w:tc>
          <w:tcPr>
            <w:tcW w:w="4680" w:type="dxa"/>
            <w:tcBorders>
              <w:top w:val="single" w:sz="4" w:space="0" w:color="auto"/>
              <w:left w:val="single" w:sz="4" w:space="0" w:color="auto"/>
              <w:bottom w:val="single" w:sz="4" w:space="0" w:color="auto"/>
              <w:right w:val="single" w:sz="4" w:space="0" w:color="auto"/>
            </w:tcBorders>
          </w:tcPr>
          <w:p w14:paraId="33BD8F11" w14:textId="77777777" w:rsidR="00D62F33" w:rsidRPr="00117180" w:rsidRDefault="00D62F33" w:rsidP="00D62F33">
            <w:pPr>
              <w:rPr>
                <w:rFonts w:ascii="Century" w:eastAsia="ＭＳ 明朝" w:hAnsi="Century" w:cs="Times New Roman"/>
                <w:sz w:val="27"/>
                <w:szCs w:val="24"/>
              </w:rPr>
            </w:pPr>
          </w:p>
        </w:tc>
      </w:tr>
      <w:tr w:rsidR="00117180" w:rsidRPr="00117180" w14:paraId="54D1604A" w14:textId="77777777" w:rsidTr="002E72F4">
        <w:trPr>
          <w:trHeight w:val="700"/>
        </w:trPr>
        <w:tc>
          <w:tcPr>
            <w:tcW w:w="1260" w:type="dxa"/>
            <w:tcBorders>
              <w:top w:val="single" w:sz="4" w:space="0" w:color="auto"/>
              <w:left w:val="single" w:sz="4" w:space="0" w:color="auto"/>
              <w:bottom w:val="single" w:sz="4" w:space="0" w:color="auto"/>
              <w:right w:val="single" w:sz="4" w:space="0" w:color="auto"/>
            </w:tcBorders>
          </w:tcPr>
          <w:p w14:paraId="7C59FE50" w14:textId="77777777" w:rsidR="00D62F33" w:rsidRPr="00117180" w:rsidRDefault="00D62F33" w:rsidP="00D62F33">
            <w:pPr>
              <w:rPr>
                <w:rFonts w:ascii="Century" w:eastAsia="ＭＳ 明朝" w:hAnsi="Century" w:cs="Times New Roman"/>
                <w:sz w:val="27"/>
                <w:szCs w:val="24"/>
              </w:rPr>
            </w:pPr>
          </w:p>
        </w:tc>
        <w:tc>
          <w:tcPr>
            <w:tcW w:w="2520" w:type="dxa"/>
            <w:tcBorders>
              <w:top w:val="single" w:sz="4" w:space="0" w:color="auto"/>
              <w:left w:val="single" w:sz="4" w:space="0" w:color="auto"/>
              <w:bottom w:val="single" w:sz="4" w:space="0" w:color="auto"/>
              <w:right w:val="single" w:sz="4" w:space="0" w:color="auto"/>
            </w:tcBorders>
          </w:tcPr>
          <w:p w14:paraId="237E2F7C" w14:textId="77777777" w:rsidR="00D62F33" w:rsidRPr="00117180" w:rsidRDefault="00D62F33" w:rsidP="00D62F33">
            <w:pPr>
              <w:rPr>
                <w:rFonts w:ascii="Century" w:eastAsia="ＭＳ 明朝" w:hAnsi="Century" w:cs="Times New Roman"/>
                <w:sz w:val="27"/>
                <w:szCs w:val="24"/>
              </w:rPr>
            </w:pPr>
          </w:p>
        </w:tc>
        <w:tc>
          <w:tcPr>
            <w:tcW w:w="1440" w:type="dxa"/>
            <w:tcBorders>
              <w:top w:val="single" w:sz="4" w:space="0" w:color="auto"/>
              <w:left w:val="single" w:sz="4" w:space="0" w:color="auto"/>
              <w:bottom w:val="single" w:sz="4" w:space="0" w:color="auto"/>
              <w:right w:val="single" w:sz="4" w:space="0" w:color="auto"/>
            </w:tcBorders>
          </w:tcPr>
          <w:p w14:paraId="3AF07B98" w14:textId="77777777" w:rsidR="00D62F33" w:rsidRPr="00117180" w:rsidRDefault="00D62F33" w:rsidP="00D62F33">
            <w:pPr>
              <w:rPr>
                <w:rFonts w:ascii="Century" w:eastAsia="ＭＳ 明朝" w:hAnsi="Century" w:cs="Times New Roman"/>
                <w:sz w:val="27"/>
                <w:szCs w:val="24"/>
              </w:rPr>
            </w:pPr>
          </w:p>
        </w:tc>
        <w:tc>
          <w:tcPr>
            <w:tcW w:w="4680" w:type="dxa"/>
            <w:tcBorders>
              <w:top w:val="single" w:sz="4" w:space="0" w:color="auto"/>
              <w:left w:val="single" w:sz="4" w:space="0" w:color="auto"/>
              <w:bottom w:val="single" w:sz="4" w:space="0" w:color="auto"/>
              <w:right w:val="single" w:sz="4" w:space="0" w:color="auto"/>
            </w:tcBorders>
          </w:tcPr>
          <w:p w14:paraId="36C23E00" w14:textId="77777777" w:rsidR="00D62F33" w:rsidRPr="00117180" w:rsidRDefault="00D62F33" w:rsidP="00D62F33">
            <w:pPr>
              <w:rPr>
                <w:rFonts w:ascii="Century" w:eastAsia="ＭＳ 明朝" w:hAnsi="Century" w:cs="Times New Roman"/>
                <w:sz w:val="27"/>
                <w:szCs w:val="24"/>
              </w:rPr>
            </w:pPr>
          </w:p>
        </w:tc>
      </w:tr>
    </w:tbl>
    <w:p w14:paraId="7F67CBFF" w14:textId="77777777" w:rsidR="00F14CE8" w:rsidRPr="00117180" w:rsidRDefault="00F14CE8" w:rsidP="00F14CE8">
      <w:pPr>
        <w:rPr>
          <w:rFonts w:ascii="ＭＳ 明朝" w:eastAsia="ＭＳ 明朝" w:hAnsi="ＭＳ 明朝" w:cs="Meiryo UI"/>
          <w:szCs w:val="24"/>
        </w:rPr>
      </w:pPr>
    </w:p>
    <w:sectPr w:rsidR="00F14CE8" w:rsidRPr="00117180" w:rsidSect="006F430A">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8424" w14:textId="77777777" w:rsidR="00F34784" w:rsidRDefault="00F34784" w:rsidP="00237CE3">
      <w:r>
        <w:separator/>
      </w:r>
    </w:p>
  </w:endnote>
  <w:endnote w:type="continuationSeparator" w:id="0">
    <w:p w14:paraId="3EC82990" w14:textId="77777777" w:rsidR="00F34784" w:rsidRDefault="00F34784" w:rsidP="0023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D8E0" w14:textId="77777777" w:rsidR="00F34784" w:rsidRDefault="00F34784" w:rsidP="00237CE3">
      <w:r>
        <w:separator/>
      </w:r>
    </w:p>
  </w:footnote>
  <w:footnote w:type="continuationSeparator" w:id="0">
    <w:p w14:paraId="093B87BF" w14:textId="77777777" w:rsidR="00F34784" w:rsidRDefault="00F34784" w:rsidP="0023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B181E"/>
    <w:multiLevelType w:val="hybridMultilevel"/>
    <w:tmpl w:val="5254E046"/>
    <w:lvl w:ilvl="0" w:tplc="0C101502">
      <w:start w:val="1"/>
      <w:numFmt w:val="decimal"/>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C2"/>
    <w:rsid w:val="000010C1"/>
    <w:rsid w:val="00021601"/>
    <w:rsid w:val="00084C6F"/>
    <w:rsid w:val="000D6DC1"/>
    <w:rsid w:val="00117180"/>
    <w:rsid w:val="00174725"/>
    <w:rsid w:val="001C56F7"/>
    <w:rsid w:val="001D17A4"/>
    <w:rsid w:val="002067EE"/>
    <w:rsid w:val="00237CE3"/>
    <w:rsid w:val="002A3793"/>
    <w:rsid w:val="002C0697"/>
    <w:rsid w:val="002C70BD"/>
    <w:rsid w:val="002D7B9B"/>
    <w:rsid w:val="00394D31"/>
    <w:rsid w:val="00414909"/>
    <w:rsid w:val="00480B8E"/>
    <w:rsid w:val="004E44D8"/>
    <w:rsid w:val="0050085E"/>
    <w:rsid w:val="00632F62"/>
    <w:rsid w:val="006478C2"/>
    <w:rsid w:val="00695448"/>
    <w:rsid w:val="006C1B2D"/>
    <w:rsid w:val="006E02E9"/>
    <w:rsid w:val="006F3CE9"/>
    <w:rsid w:val="006F430A"/>
    <w:rsid w:val="007331DF"/>
    <w:rsid w:val="007441C6"/>
    <w:rsid w:val="007612C2"/>
    <w:rsid w:val="007866A5"/>
    <w:rsid w:val="00792DA3"/>
    <w:rsid w:val="007E4810"/>
    <w:rsid w:val="0081635E"/>
    <w:rsid w:val="0087027E"/>
    <w:rsid w:val="00890CF6"/>
    <w:rsid w:val="009420E8"/>
    <w:rsid w:val="009A7B0B"/>
    <w:rsid w:val="009C2FAE"/>
    <w:rsid w:val="00A65B0D"/>
    <w:rsid w:val="00A73551"/>
    <w:rsid w:val="00A8370A"/>
    <w:rsid w:val="00A94999"/>
    <w:rsid w:val="00A9768E"/>
    <w:rsid w:val="00AD5F23"/>
    <w:rsid w:val="00B12381"/>
    <w:rsid w:val="00B126A4"/>
    <w:rsid w:val="00B86A6A"/>
    <w:rsid w:val="00BE1D7A"/>
    <w:rsid w:val="00BE2628"/>
    <w:rsid w:val="00C215CF"/>
    <w:rsid w:val="00C43976"/>
    <w:rsid w:val="00C518A3"/>
    <w:rsid w:val="00C66C3A"/>
    <w:rsid w:val="00CA6CC7"/>
    <w:rsid w:val="00D20172"/>
    <w:rsid w:val="00D32E13"/>
    <w:rsid w:val="00D62F33"/>
    <w:rsid w:val="00D839D9"/>
    <w:rsid w:val="00D84CBF"/>
    <w:rsid w:val="00EB7396"/>
    <w:rsid w:val="00ED1A3B"/>
    <w:rsid w:val="00F14CE8"/>
    <w:rsid w:val="00F34784"/>
    <w:rsid w:val="00F35F58"/>
    <w:rsid w:val="00F51D82"/>
    <w:rsid w:val="00FB1349"/>
    <w:rsid w:val="00FE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3F451F"/>
  <w15:docId w15:val="{C31C7CF8-6A54-481A-AE55-A8AA297F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CE3"/>
    <w:pPr>
      <w:tabs>
        <w:tab w:val="center" w:pos="4252"/>
        <w:tab w:val="right" w:pos="8504"/>
      </w:tabs>
      <w:snapToGrid w:val="0"/>
    </w:pPr>
  </w:style>
  <w:style w:type="character" w:customStyle="1" w:styleId="a4">
    <w:name w:val="ヘッダー (文字)"/>
    <w:basedOn w:val="a0"/>
    <w:link w:val="a3"/>
    <w:uiPriority w:val="99"/>
    <w:rsid w:val="00237CE3"/>
  </w:style>
  <w:style w:type="paragraph" w:styleId="a5">
    <w:name w:val="footer"/>
    <w:basedOn w:val="a"/>
    <w:link w:val="a6"/>
    <w:uiPriority w:val="99"/>
    <w:unhideWhenUsed/>
    <w:rsid w:val="00237CE3"/>
    <w:pPr>
      <w:tabs>
        <w:tab w:val="center" w:pos="4252"/>
        <w:tab w:val="right" w:pos="8504"/>
      </w:tabs>
      <w:snapToGrid w:val="0"/>
    </w:pPr>
  </w:style>
  <w:style w:type="character" w:customStyle="1" w:styleId="a6">
    <w:name w:val="フッター (文字)"/>
    <w:basedOn w:val="a0"/>
    <w:link w:val="a5"/>
    <w:uiPriority w:val="99"/>
    <w:rsid w:val="00237CE3"/>
  </w:style>
  <w:style w:type="paragraph" w:styleId="a7">
    <w:name w:val="Balloon Text"/>
    <w:basedOn w:val="a"/>
    <w:link w:val="a8"/>
    <w:uiPriority w:val="99"/>
    <w:semiHidden/>
    <w:unhideWhenUsed/>
    <w:rsid w:val="00C439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3976"/>
    <w:rPr>
      <w:rFonts w:asciiTheme="majorHAnsi" w:eastAsiaTheme="majorEastAsia" w:hAnsiTheme="majorHAnsi" w:cstheme="majorBidi"/>
      <w:sz w:val="18"/>
      <w:szCs w:val="18"/>
    </w:rPr>
  </w:style>
  <w:style w:type="paragraph" w:styleId="Web">
    <w:name w:val="Normal (Web)"/>
    <w:basedOn w:val="a"/>
    <w:uiPriority w:val="99"/>
    <w:unhideWhenUsed/>
    <w:rsid w:val="00D32E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FE53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743</Words>
  <Characters>4238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ikai01</dc:creator>
  <cp:lastModifiedBy>Toshiaki Kamio</cp:lastModifiedBy>
  <cp:revision>7</cp:revision>
  <cp:lastPrinted>2025-10-03T01:12:00Z</cp:lastPrinted>
  <dcterms:created xsi:type="dcterms:W3CDTF">2025-07-08T23:04:00Z</dcterms:created>
  <dcterms:modified xsi:type="dcterms:W3CDTF">2025-10-03T01:12:00Z</dcterms:modified>
</cp:coreProperties>
</file>